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7F35" w14:textId="77777777" w:rsidR="00FB0890" w:rsidRDefault="00FB0890" w:rsidP="00FB0890">
      <w:pPr>
        <w:rPr>
          <w:rFonts w:ascii="Arial" w:hAnsi="Arial" w:cs="Arial"/>
          <w:color w:val="444444"/>
          <w:shd w:val="clear" w:color="auto" w:fill="FFFFFF"/>
        </w:rPr>
      </w:pPr>
    </w:p>
    <w:p w14:paraId="04A3DFE1" w14:textId="77777777" w:rsidR="00731021" w:rsidRDefault="00731021" w:rsidP="00731021">
      <w:pPr>
        <w:jc w:val="both"/>
        <w:rPr>
          <w:rFonts w:asciiTheme="minorHAnsi" w:hAnsiTheme="minorHAnsi" w:cstheme="minorHAnsi"/>
          <w:color w:val="444444"/>
          <w:shd w:val="clear" w:color="auto" w:fill="FFFFFF"/>
        </w:rPr>
      </w:pPr>
    </w:p>
    <w:p w14:paraId="5587C22F" w14:textId="65BFA82E" w:rsidR="00FB0890" w:rsidRPr="00731021" w:rsidRDefault="00FB0890" w:rsidP="00731021">
      <w:pPr>
        <w:jc w:val="both"/>
        <w:rPr>
          <w:rFonts w:asciiTheme="minorHAnsi" w:hAnsiTheme="minorHAnsi" w:cstheme="minorHAnsi"/>
          <w:color w:val="444444"/>
          <w:shd w:val="clear" w:color="auto" w:fill="FFFFFF"/>
        </w:rPr>
      </w:pPr>
      <w:r w:rsidRPr="00731021">
        <w:rPr>
          <w:rFonts w:asciiTheme="minorHAnsi" w:hAnsiTheme="minorHAnsi" w:cstheme="minorHAnsi"/>
          <w:color w:val="444444"/>
          <w:shd w:val="clear" w:color="auto" w:fill="FFFFFF"/>
        </w:rPr>
        <w:t xml:space="preserve">This letter is published by the Association for Financial Markets in Europe (AFME).  Its purpose is to provide a standard form for entities claiming exemption from the Spanish financial transactions tax (‘FTT’) under Article 3.1m of Spanish Law 5/2020, dated 15 October 2020 (Ley 5/2020, de 15 de </w:t>
      </w:r>
      <w:proofErr w:type="spellStart"/>
      <w:r w:rsidRPr="00731021">
        <w:rPr>
          <w:rFonts w:asciiTheme="minorHAnsi" w:hAnsiTheme="minorHAnsi" w:cstheme="minorHAnsi"/>
          <w:color w:val="444444"/>
          <w:shd w:val="clear" w:color="auto" w:fill="FFFFFF"/>
        </w:rPr>
        <w:t>Octubre</w:t>
      </w:r>
      <w:proofErr w:type="spellEnd"/>
      <w:r w:rsidRPr="00731021">
        <w:rPr>
          <w:rFonts w:asciiTheme="minorHAnsi" w:hAnsiTheme="minorHAnsi" w:cstheme="minorHAnsi"/>
          <w:color w:val="444444"/>
          <w:shd w:val="clear" w:color="auto" w:fill="FFFFFF"/>
        </w:rPr>
        <w:t xml:space="preserve">, del </w:t>
      </w:r>
      <w:proofErr w:type="spellStart"/>
      <w:r w:rsidRPr="00731021">
        <w:rPr>
          <w:rFonts w:asciiTheme="minorHAnsi" w:hAnsiTheme="minorHAnsi" w:cstheme="minorHAnsi"/>
          <w:color w:val="444444"/>
          <w:shd w:val="clear" w:color="auto" w:fill="FFFFFF"/>
        </w:rPr>
        <w:t>Impuesto</w:t>
      </w:r>
      <w:proofErr w:type="spellEnd"/>
      <w:r w:rsidRPr="00731021">
        <w:rPr>
          <w:rFonts w:asciiTheme="minorHAnsi" w:hAnsiTheme="minorHAnsi" w:cstheme="minorHAnsi"/>
          <w:color w:val="444444"/>
          <w:shd w:val="clear" w:color="auto" w:fill="FFFFFF"/>
        </w:rPr>
        <w:t xml:space="preserve"> </w:t>
      </w:r>
      <w:proofErr w:type="spellStart"/>
      <w:r w:rsidRPr="00731021">
        <w:rPr>
          <w:rFonts w:asciiTheme="minorHAnsi" w:hAnsiTheme="minorHAnsi" w:cstheme="minorHAnsi"/>
          <w:color w:val="444444"/>
          <w:shd w:val="clear" w:color="auto" w:fill="FFFFFF"/>
        </w:rPr>
        <w:t>sobre</w:t>
      </w:r>
      <w:proofErr w:type="spellEnd"/>
      <w:r w:rsidRPr="00731021">
        <w:rPr>
          <w:rFonts w:asciiTheme="minorHAnsi" w:hAnsiTheme="minorHAnsi" w:cstheme="minorHAnsi"/>
          <w:color w:val="444444"/>
          <w:shd w:val="clear" w:color="auto" w:fill="FFFFFF"/>
        </w:rPr>
        <w:t xml:space="preserve"> las </w:t>
      </w:r>
      <w:proofErr w:type="spellStart"/>
      <w:r w:rsidRPr="00731021">
        <w:rPr>
          <w:rFonts w:asciiTheme="minorHAnsi" w:hAnsiTheme="minorHAnsi" w:cstheme="minorHAnsi"/>
          <w:color w:val="444444"/>
          <w:shd w:val="clear" w:color="auto" w:fill="FFFFFF"/>
        </w:rPr>
        <w:t>Transacciones</w:t>
      </w:r>
      <w:proofErr w:type="spellEnd"/>
      <w:r w:rsidRPr="00731021">
        <w:rPr>
          <w:rFonts w:asciiTheme="minorHAnsi" w:hAnsiTheme="minorHAnsi" w:cstheme="minorHAnsi"/>
          <w:color w:val="444444"/>
          <w:shd w:val="clear" w:color="auto" w:fill="FFFFFF"/>
        </w:rPr>
        <w:t xml:space="preserve"> </w:t>
      </w:r>
      <w:proofErr w:type="spellStart"/>
      <w:r w:rsidRPr="00731021">
        <w:rPr>
          <w:rFonts w:asciiTheme="minorHAnsi" w:hAnsiTheme="minorHAnsi" w:cstheme="minorHAnsi"/>
          <w:color w:val="444444"/>
          <w:shd w:val="clear" w:color="auto" w:fill="FFFFFF"/>
        </w:rPr>
        <w:t>Financieras</w:t>
      </w:r>
      <w:proofErr w:type="spellEnd"/>
      <w:r w:rsidRPr="00731021">
        <w:rPr>
          <w:rFonts w:asciiTheme="minorHAnsi" w:hAnsiTheme="minorHAnsi" w:cstheme="minorHAnsi"/>
          <w:color w:val="444444"/>
          <w:shd w:val="clear" w:color="auto" w:fill="FFFFFF"/>
        </w:rPr>
        <w:t xml:space="preserve">), as amended or superseded from time to time. </w:t>
      </w:r>
    </w:p>
    <w:p w14:paraId="54316C2D" w14:textId="77777777" w:rsidR="00FB0890" w:rsidRPr="00731021" w:rsidRDefault="00FB0890" w:rsidP="00731021">
      <w:pPr>
        <w:jc w:val="both"/>
        <w:rPr>
          <w:rFonts w:asciiTheme="minorHAnsi" w:hAnsiTheme="minorHAnsi" w:cstheme="minorHAnsi"/>
          <w:color w:val="444444"/>
          <w:shd w:val="clear" w:color="auto" w:fill="FFFFFF"/>
        </w:rPr>
      </w:pPr>
    </w:p>
    <w:p w14:paraId="070FD1CB" w14:textId="60360B30" w:rsidR="00FB0890" w:rsidRPr="00731021" w:rsidRDefault="00FB0890" w:rsidP="00731021">
      <w:pPr>
        <w:jc w:val="both"/>
        <w:rPr>
          <w:rFonts w:asciiTheme="minorHAnsi" w:hAnsiTheme="minorHAnsi" w:cstheme="minorHAnsi"/>
          <w:color w:val="444444"/>
          <w:shd w:val="clear" w:color="auto" w:fill="FFFFFF"/>
        </w:rPr>
      </w:pPr>
      <w:r w:rsidRPr="00731021">
        <w:rPr>
          <w:rFonts w:asciiTheme="minorHAnsi" w:hAnsiTheme="minorHAnsi" w:cstheme="minorHAnsi"/>
        </w:rPr>
        <w:t xml:space="preserve">The letter has been prepared solely for use as a template on a voluntary basis. It is not </w:t>
      </w:r>
      <w:r w:rsidRPr="00731021">
        <w:rPr>
          <w:rFonts w:asciiTheme="minorHAnsi" w:hAnsiTheme="minorHAnsi" w:cstheme="minorHAnsi"/>
          <w:color w:val="444444"/>
          <w:shd w:val="clear" w:color="auto" w:fill="FFFFFF"/>
        </w:rPr>
        <w:t>endorsed by AFME or by the Spanish tax authorities.</w:t>
      </w:r>
      <w:r w:rsidR="00AA4A0E" w:rsidRPr="00731021">
        <w:rPr>
          <w:rFonts w:asciiTheme="minorHAnsi" w:hAnsiTheme="minorHAnsi" w:cstheme="minorHAnsi"/>
          <w:color w:val="444444"/>
          <w:shd w:val="clear" w:color="auto" w:fill="FFFFFF"/>
        </w:rPr>
        <w:t xml:space="preserve"> Individual parties are free to depart from the terms of this form and should always satisfy themselves regarding the legal, regulatory, taxation, and accounting implications of its use.</w:t>
      </w:r>
    </w:p>
    <w:p w14:paraId="04F00B40" w14:textId="77777777" w:rsidR="00FB0890" w:rsidRPr="00731021" w:rsidRDefault="00FB0890" w:rsidP="00731021">
      <w:pPr>
        <w:jc w:val="both"/>
        <w:rPr>
          <w:rFonts w:asciiTheme="minorHAnsi" w:hAnsiTheme="minorHAnsi" w:cstheme="minorHAnsi"/>
          <w:color w:val="444444"/>
          <w:shd w:val="clear" w:color="auto" w:fill="FFFFFF"/>
        </w:rPr>
      </w:pPr>
    </w:p>
    <w:p w14:paraId="07EC5A10" w14:textId="4D6C5113" w:rsidR="00FB0890" w:rsidRPr="00731021" w:rsidRDefault="00FB0890" w:rsidP="00731021">
      <w:pPr>
        <w:jc w:val="both"/>
        <w:rPr>
          <w:rFonts w:asciiTheme="minorHAnsi" w:hAnsiTheme="minorHAnsi" w:cstheme="minorHAnsi"/>
          <w:color w:val="444444"/>
          <w:shd w:val="clear" w:color="auto" w:fill="FFFFFF"/>
        </w:rPr>
      </w:pPr>
      <w:r w:rsidRPr="00731021">
        <w:rPr>
          <w:rFonts w:asciiTheme="minorHAnsi" w:hAnsiTheme="minorHAnsi" w:cstheme="minorHAnsi"/>
          <w:color w:val="444444"/>
          <w:shd w:val="clear" w:color="auto" w:fill="FFFFFF"/>
        </w:rPr>
        <w:t xml:space="preserve">The letter is intended to create legal rights and obligations and parties should take legal advice on its terms and effect before using. </w:t>
      </w:r>
      <w:r w:rsidR="00AC4C75" w:rsidRPr="00731021">
        <w:rPr>
          <w:rFonts w:asciiTheme="minorHAnsi" w:hAnsiTheme="minorHAnsi" w:cstheme="minorHAnsi"/>
          <w:color w:val="444444"/>
          <w:shd w:val="clear" w:color="auto" w:fill="FFFFFF"/>
        </w:rPr>
        <w:t xml:space="preserve">AFME makes no representations, warranties or guarantees, express or implied, including without limitation as to the accuracy, completeness, timeliness, or suitability of the document. </w:t>
      </w:r>
    </w:p>
    <w:p w14:paraId="7A404826" w14:textId="0F1CDF2E" w:rsidR="00AA4A0E" w:rsidRPr="00731021" w:rsidRDefault="00AA4A0E" w:rsidP="00731021">
      <w:pPr>
        <w:jc w:val="both"/>
        <w:rPr>
          <w:rFonts w:asciiTheme="minorHAnsi" w:hAnsiTheme="minorHAnsi" w:cstheme="minorHAnsi"/>
          <w:color w:val="444444"/>
          <w:shd w:val="clear" w:color="auto" w:fill="FFFFFF"/>
        </w:rPr>
      </w:pPr>
    </w:p>
    <w:p w14:paraId="6AE7BCE6" w14:textId="43573599" w:rsidR="00AA4A0E" w:rsidRPr="00731021" w:rsidRDefault="00AA4A0E" w:rsidP="00731021">
      <w:pPr>
        <w:jc w:val="both"/>
        <w:rPr>
          <w:rFonts w:asciiTheme="minorHAnsi" w:hAnsiTheme="minorHAnsi" w:cstheme="minorHAnsi"/>
          <w:color w:val="444444"/>
          <w:shd w:val="clear" w:color="auto" w:fill="FFFFFF"/>
        </w:rPr>
      </w:pPr>
      <w:r w:rsidRPr="00731021">
        <w:rPr>
          <w:rFonts w:asciiTheme="minorHAnsi" w:hAnsiTheme="minorHAnsi" w:cstheme="minorHAnsi"/>
          <w:color w:val="444444"/>
          <w:shd w:val="clear" w:color="auto" w:fill="FFFFFF"/>
        </w:rPr>
        <w:t>Your receipt of this document is subject to paragraphs 3, 4, 5, 9, 10, 11 and 13 of the Terms of Use which are applicable to AFME’s website (available at http:// https://www.afme.eu/About-Us/Terms-of-use) and, for the purposes of such Terms of Use, this document shall be considered a “Material” (regardless of whether you have received or accessed it via AFME’s website or otherwise).</w:t>
      </w:r>
    </w:p>
    <w:p w14:paraId="61AAA779" w14:textId="77777777" w:rsidR="00AA4A0E" w:rsidRDefault="00AA4A0E" w:rsidP="00FB0890">
      <w:pPr>
        <w:rPr>
          <w:rFonts w:ascii="Arial" w:hAnsi="Arial" w:cs="Arial"/>
          <w:color w:val="444444"/>
          <w:shd w:val="clear" w:color="auto" w:fill="FFFFFF"/>
        </w:rPr>
      </w:pPr>
    </w:p>
    <w:p w14:paraId="53DF70D9" w14:textId="62AE486F" w:rsidR="005F6F77" w:rsidRDefault="005F6F77"/>
    <w:p w14:paraId="531DBBFD" w14:textId="36C1C7CE" w:rsidR="00FB0890" w:rsidRDefault="00FB0890"/>
    <w:p w14:paraId="431AFD15" w14:textId="7D6BE0E6" w:rsidR="00FB0890" w:rsidRDefault="00FB0890"/>
    <w:p w14:paraId="2E9FC254" w14:textId="1DD0752F" w:rsidR="00731021" w:rsidRDefault="00731021">
      <w:pPr>
        <w:spacing w:after="160" w:line="259" w:lineRule="auto"/>
      </w:pPr>
      <w:r>
        <w:br w:type="page"/>
      </w:r>
    </w:p>
    <w:p w14:paraId="75350EBE" w14:textId="77777777" w:rsidR="00731021" w:rsidRPr="004C522F" w:rsidRDefault="00731021" w:rsidP="00731021">
      <w:pPr>
        <w:rPr>
          <w:b/>
          <w:bCs/>
          <w:color w:val="000000" w:themeColor="text1"/>
        </w:rPr>
      </w:pPr>
      <w:r w:rsidRPr="004C522F">
        <w:rPr>
          <w:b/>
          <w:bCs/>
          <w:color w:val="000000" w:themeColor="text1"/>
        </w:rPr>
        <w:lastRenderedPageBreak/>
        <w:t>TO BE TYPED ON BROKER’S HEADED PAPER</w:t>
      </w:r>
    </w:p>
    <w:p w14:paraId="0F837EAB" w14:textId="77777777" w:rsidR="00731021" w:rsidRPr="00EB19E0" w:rsidRDefault="00731021" w:rsidP="00731021">
      <w:pPr>
        <w:rPr>
          <w:color w:val="000000" w:themeColor="text1"/>
        </w:rPr>
      </w:pPr>
    </w:p>
    <w:p w14:paraId="429F3279" w14:textId="77777777" w:rsidR="00731021" w:rsidRPr="00EB19E0" w:rsidRDefault="00731021" w:rsidP="00731021">
      <w:pPr>
        <w:rPr>
          <w:color w:val="000000" w:themeColor="text1"/>
          <w:spacing w:val="-2"/>
        </w:rPr>
      </w:pPr>
      <w:r w:rsidRPr="00EB19E0">
        <w:rPr>
          <w:color w:val="000000" w:themeColor="text1"/>
        </w:rPr>
        <w:t>[Full</w:t>
      </w:r>
      <w:r w:rsidRPr="00EB19E0">
        <w:rPr>
          <w:color w:val="000000" w:themeColor="text1"/>
          <w:spacing w:val="-15"/>
        </w:rPr>
        <w:t xml:space="preserve"> </w:t>
      </w:r>
      <w:r w:rsidRPr="00EB19E0">
        <w:rPr>
          <w:color w:val="000000" w:themeColor="text1"/>
        </w:rPr>
        <w:t>legal</w:t>
      </w:r>
      <w:r w:rsidRPr="00EB19E0">
        <w:rPr>
          <w:color w:val="000000" w:themeColor="text1"/>
          <w:spacing w:val="-6"/>
        </w:rPr>
        <w:t xml:space="preserve"> </w:t>
      </w:r>
      <w:r w:rsidRPr="00EB19E0">
        <w:rPr>
          <w:color w:val="000000" w:themeColor="text1"/>
        </w:rPr>
        <w:t>name</w:t>
      </w:r>
      <w:r w:rsidRPr="00EB19E0">
        <w:rPr>
          <w:color w:val="000000" w:themeColor="text1"/>
          <w:spacing w:val="-6"/>
        </w:rPr>
        <w:t xml:space="preserve"> </w:t>
      </w:r>
      <w:r w:rsidRPr="00EB19E0">
        <w:rPr>
          <w:color w:val="000000" w:themeColor="text1"/>
        </w:rPr>
        <w:t>of</w:t>
      </w:r>
      <w:r w:rsidRPr="00EB19E0">
        <w:rPr>
          <w:color w:val="000000" w:themeColor="text1"/>
          <w:spacing w:val="3"/>
        </w:rPr>
        <w:t xml:space="preserve"> </w:t>
      </w:r>
      <w:r w:rsidRPr="00EB19E0">
        <w:rPr>
          <w:color w:val="000000" w:themeColor="text1"/>
          <w:spacing w:val="-2"/>
        </w:rPr>
        <w:t>Client]</w:t>
      </w:r>
    </w:p>
    <w:p w14:paraId="70602951" w14:textId="77777777" w:rsidR="00731021" w:rsidRPr="00EB19E0" w:rsidRDefault="00731021" w:rsidP="00731021">
      <w:pPr>
        <w:rPr>
          <w:color w:val="000000" w:themeColor="text1"/>
        </w:rPr>
      </w:pPr>
      <w:r w:rsidRPr="00EB19E0">
        <w:rPr>
          <w:color w:val="000000" w:themeColor="text1"/>
        </w:rPr>
        <w:t>[Full</w:t>
      </w:r>
      <w:r w:rsidRPr="00EB19E0">
        <w:rPr>
          <w:color w:val="000000" w:themeColor="text1"/>
          <w:spacing w:val="-15"/>
        </w:rPr>
        <w:t xml:space="preserve"> </w:t>
      </w:r>
      <w:r w:rsidRPr="00EB19E0">
        <w:rPr>
          <w:color w:val="000000" w:themeColor="text1"/>
        </w:rPr>
        <w:t>legal</w:t>
      </w:r>
      <w:r w:rsidRPr="00EB19E0">
        <w:rPr>
          <w:color w:val="000000" w:themeColor="text1"/>
          <w:spacing w:val="-14"/>
        </w:rPr>
        <w:t xml:space="preserve"> </w:t>
      </w:r>
      <w:r w:rsidRPr="00EB19E0">
        <w:rPr>
          <w:color w:val="000000" w:themeColor="text1"/>
        </w:rPr>
        <w:t>name</w:t>
      </w:r>
      <w:r w:rsidRPr="00EB19E0">
        <w:rPr>
          <w:color w:val="000000" w:themeColor="text1"/>
          <w:spacing w:val="-8"/>
        </w:rPr>
        <w:t xml:space="preserve"> </w:t>
      </w:r>
      <w:r w:rsidRPr="00EB19E0">
        <w:rPr>
          <w:color w:val="000000" w:themeColor="text1"/>
        </w:rPr>
        <w:t>of</w:t>
      </w:r>
      <w:r w:rsidRPr="00EB19E0">
        <w:rPr>
          <w:color w:val="000000" w:themeColor="text1"/>
          <w:spacing w:val="-1"/>
        </w:rPr>
        <w:t xml:space="preserve"> </w:t>
      </w:r>
      <w:r w:rsidRPr="00EB19E0">
        <w:rPr>
          <w:color w:val="000000" w:themeColor="text1"/>
        </w:rPr>
        <w:t>Order</w:t>
      </w:r>
      <w:r w:rsidRPr="00EB19E0">
        <w:rPr>
          <w:color w:val="000000" w:themeColor="text1"/>
          <w:spacing w:val="-5"/>
        </w:rPr>
        <w:t xml:space="preserve"> </w:t>
      </w:r>
      <w:r w:rsidRPr="00EB19E0">
        <w:rPr>
          <w:color w:val="000000" w:themeColor="text1"/>
        </w:rPr>
        <w:t>Placer</w:t>
      </w:r>
      <w:r w:rsidRPr="00EB19E0">
        <w:rPr>
          <w:color w:val="000000" w:themeColor="text1"/>
          <w:spacing w:val="-9"/>
        </w:rPr>
        <w:t xml:space="preserve"> </w:t>
      </w:r>
      <w:r w:rsidRPr="00EB19E0">
        <w:rPr>
          <w:color w:val="000000" w:themeColor="text1"/>
        </w:rPr>
        <w:t>-</w:t>
      </w:r>
      <w:r w:rsidRPr="00EB19E0">
        <w:rPr>
          <w:color w:val="000000" w:themeColor="text1"/>
          <w:spacing w:val="40"/>
        </w:rPr>
        <w:t xml:space="preserve"> </w:t>
      </w:r>
      <w:r w:rsidRPr="00EB19E0">
        <w:rPr>
          <w:color w:val="000000" w:themeColor="text1"/>
        </w:rPr>
        <w:t xml:space="preserve">if Applicable] </w:t>
      </w:r>
    </w:p>
    <w:p w14:paraId="341DEEB4" w14:textId="77777777" w:rsidR="00731021" w:rsidRPr="00EB19E0" w:rsidRDefault="00731021" w:rsidP="00731021">
      <w:pPr>
        <w:rPr>
          <w:color w:val="000000" w:themeColor="text1"/>
        </w:rPr>
      </w:pPr>
      <w:r w:rsidRPr="00EB19E0">
        <w:rPr>
          <w:color w:val="000000" w:themeColor="text1"/>
        </w:rPr>
        <w:t>[Address of Client]</w:t>
      </w:r>
    </w:p>
    <w:p w14:paraId="7B5B46FA" w14:textId="77777777" w:rsidR="00731021" w:rsidRPr="00EB19E0" w:rsidRDefault="00731021" w:rsidP="00731021">
      <w:pPr>
        <w:rPr>
          <w:color w:val="000000" w:themeColor="text1"/>
        </w:rPr>
      </w:pPr>
    </w:p>
    <w:p w14:paraId="77BEF1FB" w14:textId="77777777" w:rsidR="00731021" w:rsidRPr="00EB19E0" w:rsidRDefault="00731021" w:rsidP="00731021">
      <w:pPr>
        <w:rPr>
          <w:color w:val="000000" w:themeColor="text1"/>
          <w:spacing w:val="-2"/>
        </w:rPr>
      </w:pPr>
      <w:r w:rsidRPr="00EB19E0">
        <w:rPr>
          <w:color w:val="000000" w:themeColor="text1"/>
          <w:spacing w:val="-2"/>
        </w:rPr>
        <w:t>[Date]</w:t>
      </w:r>
    </w:p>
    <w:p w14:paraId="7356327A" w14:textId="77777777" w:rsidR="00731021" w:rsidRPr="00EB19E0" w:rsidRDefault="00731021" w:rsidP="00731021">
      <w:pPr>
        <w:rPr>
          <w:color w:val="000000" w:themeColor="text1"/>
        </w:rPr>
      </w:pPr>
    </w:p>
    <w:p w14:paraId="4CDB5BBE" w14:textId="77777777" w:rsidR="00731021" w:rsidRPr="00EB19E0" w:rsidRDefault="00731021" w:rsidP="00731021">
      <w:pPr>
        <w:rPr>
          <w:color w:val="000000" w:themeColor="text1"/>
          <w:spacing w:val="-4"/>
        </w:rPr>
      </w:pPr>
      <w:r w:rsidRPr="00EB19E0">
        <w:rPr>
          <w:color w:val="000000" w:themeColor="text1"/>
        </w:rPr>
        <w:t>Dear</w:t>
      </w:r>
      <w:r w:rsidRPr="00EB19E0">
        <w:rPr>
          <w:color w:val="000000" w:themeColor="text1"/>
          <w:spacing w:val="-1"/>
        </w:rPr>
        <w:t xml:space="preserve"> </w:t>
      </w:r>
      <w:r w:rsidRPr="00EB19E0">
        <w:rPr>
          <w:color w:val="000000" w:themeColor="text1"/>
          <w:spacing w:val="-4"/>
        </w:rPr>
        <w:t>Sirs</w:t>
      </w:r>
    </w:p>
    <w:p w14:paraId="165B77BF" w14:textId="77777777" w:rsidR="00731021" w:rsidRPr="00EB19E0" w:rsidRDefault="00731021" w:rsidP="00731021">
      <w:pPr>
        <w:rPr>
          <w:color w:val="000000" w:themeColor="text1"/>
        </w:rPr>
      </w:pPr>
    </w:p>
    <w:p w14:paraId="4E0D8731" w14:textId="77777777" w:rsidR="00731021" w:rsidRPr="00EB19E0" w:rsidRDefault="00731021" w:rsidP="00731021">
      <w:pPr>
        <w:rPr>
          <w:b/>
          <w:bCs/>
          <w:color w:val="000000" w:themeColor="text1"/>
          <w:spacing w:val="-2"/>
          <w:w w:val="105"/>
        </w:rPr>
      </w:pPr>
      <w:r w:rsidRPr="00EB19E0">
        <w:rPr>
          <w:b/>
          <w:bCs/>
          <w:color w:val="000000" w:themeColor="text1"/>
          <w:w w:val="105"/>
        </w:rPr>
        <w:t>Spanish</w:t>
      </w:r>
      <w:r w:rsidRPr="00EB19E0">
        <w:rPr>
          <w:b/>
          <w:bCs/>
          <w:color w:val="000000" w:themeColor="text1"/>
          <w:spacing w:val="-14"/>
          <w:w w:val="105"/>
        </w:rPr>
        <w:t xml:space="preserve"> </w:t>
      </w:r>
      <w:r w:rsidRPr="00EB19E0">
        <w:rPr>
          <w:b/>
          <w:bCs/>
          <w:color w:val="000000" w:themeColor="text1"/>
          <w:w w:val="105"/>
        </w:rPr>
        <w:t>Financial</w:t>
      </w:r>
      <w:r w:rsidRPr="00EB19E0">
        <w:rPr>
          <w:b/>
          <w:bCs/>
          <w:color w:val="000000" w:themeColor="text1"/>
          <w:spacing w:val="-7"/>
          <w:w w:val="105"/>
        </w:rPr>
        <w:t xml:space="preserve"> </w:t>
      </w:r>
      <w:r w:rsidRPr="00EB19E0">
        <w:rPr>
          <w:b/>
          <w:bCs/>
          <w:color w:val="000000" w:themeColor="text1"/>
          <w:w w:val="105"/>
        </w:rPr>
        <w:t>Transaction</w:t>
      </w:r>
      <w:r w:rsidRPr="00EB19E0">
        <w:rPr>
          <w:b/>
          <w:bCs/>
          <w:color w:val="000000" w:themeColor="text1"/>
          <w:spacing w:val="-4"/>
          <w:w w:val="105"/>
        </w:rPr>
        <w:t xml:space="preserve"> </w:t>
      </w:r>
      <w:r w:rsidRPr="00EB19E0">
        <w:rPr>
          <w:b/>
          <w:bCs/>
          <w:color w:val="000000" w:themeColor="text1"/>
          <w:w w:val="105"/>
        </w:rPr>
        <w:t>Tax</w:t>
      </w:r>
      <w:r w:rsidRPr="00EB19E0">
        <w:rPr>
          <w:b/>
          <w:bCs/>
          <w:color w:val="000000" w:themeColor="text1"/>
          <w:spacing w:val="-17"/>
          <w:w w:val="105"/>
        </w:rPr>
        <w:t xml:space="preserve"> </w:t>
      </w:r>
      <w:r w:rsidRPr="00EB19E0">
        <w:rPr>
          <w:b/>
          <w:bCs/>
          <w:color w:val="000000" w:themeColor="text1"/>
          <w:w w:val="105"/>
        </w:rPr>
        <w:t>-</w:t>
      </w:r>
      <w:r w:rsidRPr="00EB19E0">
        <w:rPr>
          <w:b/>
          <w:bCs/>
          <w:color w:val="000000" w:themeColor="text1"/>
          <w:spacing w:val="43"/>
          <w:w w:val="105"/>
        </w:rPr>
        <w:t xml:space="preserve"> </w:t>
      </w:r>
      <w:r w:rsidRPr="00EB19E0">
        <w:rPr>
          <w:b/>
          <w:bCs/>
          <w:color w:val="000000" w:themeColor="text1"/>
          <w:w w:val="105"/>
        </w:rPr>
        <w:t>Exemption</w:t>
      </w:r>
      <w:r w:rsidRPr="00EB19E0">
        <w:rPr>
          <w:b/>
          <w:bCs/>
          <w:color w:val="000000" w:themeColor="text1"/>
          <w:spacing w:val="-1"/>
          <w:w w:val="105"/>
        </w:rPr>
        <w:t xml:space="preserve"> </w:t>
      </w:r>
      <w:r w:rsidRPr="00EB19E0">
        <w:rPr>
          <w:b/>
          <w:bCs/>
          <w:color w:val="000000" w:themeColor="text1"/>
          <w:spacing w:val="-2"/>
          <w:w w:val="105"/>
        </w:rPr>
        <w:t>Request</w:t>
      </w:r>
    </w:p>
    <w:p w14:paraId="78085477" w14:textId="77777777" w:rsidR="00731021" w:rsidRPr="00EB19E0" w:rsidRDefault="00731021" w:rsidP="00731021">
      <w:pPr>
        <w:rPr>
          <w:b/>
          <w:bCs/>
          <w:color w:val="000000" w:themeColor="text1"/>
        </w:rPr>
      </w:pPr>
    </w:p>
    <w:p w14:paraId="729D481F" w14:textId="77777777" w:rsidR="00731021" w:rsidRPr="00EB19E0" w:rsidRDefault="00731021" w:rsidP="00731021">
      <w:pPr>
        <w:jc w:val="both"/>
        <w:rPr>
          <w:b/>
          <w:bCs/>
          <w:color w:val="000000" w:themeColor="text1"/>
        </w:rPr>
      </w:pPr>
      <w:r w:rsidRPr="00EB19E0">
        <w:rPr>
          <w:color w:val="000000" w:themeColor="text1"/>
        </w:rPr>
        <w:t>In</w:t>
      </w:r>
      <w:r w:rsidRPr="00EB19E0">
        <w:rPr>
          <w:color w:val="000000" w:themeColor="text1"/>
          <w:spacing w:val="40"/>
        </w:rPr>
        <w:t xml:space="preserve"> </w:t>
      </w:r>
      <w:r w:rsidRPr="00EB19E0">
        <w:rPr>
          <w:color w:val="000000" w:themeColor="text1"/>
        </w:rPr>
        <w:t>this</w:t>
      </w:r>
      <w:r w:rsidRPr="00EB19E0">
        <w:rPr>
          <w:color w:val="000000" w:themeColor="text1"/>
          <w:spacing w:val="40"/>
        </w:rPr>
        <w:t xml:space="preserve"> </w:t>
      </w:r>
      <w:r w:rsidRPr="00EB19E0">
        <w:rPr>
          <w:color w:val="000000" w:themeColor="text1"/>
        </w:rPr>
        <w:t>letter,</w:t>
      </w:r>
      <w:r w:rsidRPr="00EB19E0">
        <w:rPr>
          <w:color w:val="000000" w:themeColor="text1"/>
          <w:spacing w:val="40"/>
        </w:rPr>
        <w:t xml:space="preserve"> </w:t>
      </w:r>
      <w:r w:rsidRPr="00EB19E0">
        <w:rPr>
          <w:color w:val="000000" w:themeColor="text1"/>
        </w:rPr>
        <w:t>"we",</w:t>
      </w:r>
      <w:r w:rsidRPr="00EB19E0">
        <w:rPr>
          <w:color w:val="000000" w:themeColor="text1"/>
          <w:spacing w:val="40"/>
        </w:rPr>
        <w:t xml:space="preserve"> </w:t>
      </w:r>
      <w:r w:rsidRPr="00EB19E0">
        <w:rPr>
          <w:color w:val="000000" w:themeColor="text1"/>
        </w:rPr>
        <w:t>"us"</w:t>
      </w:r>
      <w:r w:rsidRPr="00EB19E0">
        <w:rPr>
          <w:color w:val="000000" w:themeColor="text1"/>
          <w:spacing w:val="40"/>
        </w:rPr>
        <w:t xml:space="preserve"> </w:t>
      </w:r>
      <w:r w:rsidRPr="00EB19E0">
        <w:rPr>
          <w:color w:val="000000" w:themeColor="text1"/>
        </w:rPr>
        <w:t>and</w:t>
      </w:r>
      <w:r w:rsidRPr="00EB19E0">
        <w:rPr>
          <w:color w:val="000000" w:themeColor="text1"/>
          <w:spacing w:val="40"/>
        </w:rPr>
        <w:t xml:space="preserve"> </w:t>
      </w:r>
      <w:r w:rsidRPr="00EB19E0">
        <w:rPr>
          <w:color w:val="000000" w:themeColor="text1"/>
        </w:rPr>
        <w:t>similar</w:t>
      </w:r>
      <w:r w:rsidRPr="00EB19E0">
        <w:rPr>
          <w:color w:val="000000" w:themeColor="text1"/>
          <w:spacing w:val="40"/>
        </w:rPr>
        <w:t xml:space="preserve"> </w:t>
      </w:r>
      <w:r w:rsidRPr="00EB19E0">
        <w:rPr>
          <w:color w:val="000000" w:themeColor="text1"/>
        </w:rPr>
        <w:t>expressions</w:t>
      </w:r>
      <w:r w:rsidRPr="00EB19E0">
        <w:rPr>
          <w:color w:val="000000" w:themeColor="text1"/>
          <w:spacing w:val="72"/>
        </w:rPr>
        <w:t xml:space="preserve"> </w:t>
      </w:r>
      <w:r w:rsidRPr="00EB19E0">
        <w:rPr>
          <w:color w:val="000000" w:themeColor="text1"/>
        </w:rPr>
        <w:t>means</w:t>
      </w:r>
      <w:r w:rsidRPr="00EB19E0">
        <w:rPr>
          <w:color w:val="000000" w:themeColor="text1"/>
          <w:spacing w:val="40"/>
        </w:rPr>
        <w:t xml:space="preserve"> </w:t>
      </w:r>
      <w:r w:rsidRPr="00EB19E0">
        <w:rPr>
          <w:b/>
          <w:bCs/>
          <w:color w:val="000000" w:themeColor="text1"/>
        </w:rPr>
        <w:t>[name</w:t>
      </w:r>
      <w:r w:rsidRPr="00EB19E0">
        <w:rPr>
          <w:b/>
          <w:bCs/>
          <w:color w:val="000000" w:themeColor="text1"/>
          <w:spacing w:val="40"/>
        </w:rPr>
        <w:t xml:space="preserve"> </w:t>
      </w:r>
      <w:r w:rsidRPr="00EB19E0">
        <w:rPr>
          <w:b/>
          <w:bCs/>
          <w:color w:val="000000" w:themeColor="text1"/>
        </w:rPr>
        <w:t>of</w:t>
      </w:r>
      <w:r w:rsidRPr="00EB19E0">
        <w:rPr>
          <w:b/>
          <w:bCs/>
          <w:color w:val="000000" w:themeColor="text1"/>
          <w:spacing w:val="40"/>
        </w:rPr>
        <w:t xml:space="preserve"> </w:t>
      </w:r>
      <w:r w:rsidRPr="00EB19E0">
        <w:rPr>
          <w:b/>
          <w:bCs/>
          <w:color w:val="000000" w:themeColor="text1"/>
        </w:rPr>
        <w:t>broker]</w:t>
      </w:r>
      <w:r w:rsidRPr="00EB19E0">
        <w:rPr>
          <w:b/>
          <w:bCs/>
          <w:color w:val="000000" w:themeColor="text1"/>
          <w:spacing w:val="40"/>
        </w:rPr>
        <w:t xml:space="preserve"> </w:t>
      </w:r>
      <w:r w:rsidRPr="00EB19E0">
        <w:rPr>
          <w:color w:val="000000" w:themeColor="text1"/>
        </w:rPr>
        <w:t>and</w:t>
      </w:r>
      <w:r w:rsidRPr="00EB19E0">
        <w:rPr>
          <w:color w:val="000000" w:themeColor="text1"/>
          <w:spacing w:val="38"/>
        </w:rPr>
        <w:t xml:space="preserve"> </w:t>
      </w:r>
      <w:r w:rsidRPr="00EB19E0">
        <w:rPr>
          <w:color w:val="000000" w:themeColor="text1"/>
        </w:rPr>
        <w:t>its</w:t>
      </w:r>
      <w:r w:rsidRPr="00EB19E0">
        <w:rPr>
          <w:color w:val="000000" w:themeColor="text1"/>
          <w:spacing w:val="39"/>
        </w:rPr>
        <w:t xml:space="preserve"> </w:t>
      </w:r>
      <w:r w:rsidRPr="00EB19E0">
        <w:rPr>
          <w:color w:val="000000" w:themeColor="text1"/>
        </w:rPr>
        <w:t xml:space="preserve">affiliates (together, </w:t>
      </w:r>
      <w:r w:rsidRPr="00EB19E0">
        <w:rPr>
          <w:b/>
          <w:bCs/>
          <w:color w:val="000000" w:themeColor="text1"/>
        </w:rPr>
        <w:t>"[name of broker group"]</w:t>
      </w:r>
      <w:r w:rsidRPr="00EB19E0">
        <w:rPr>
          <w:color w:val="000000" w:themeColor="text1"/>
        </w:rPr>
        <w:t>)</w:t>
      </w:r>
      <w:r w:rsidRPr="00EB19E0">
        <w:rPr>
          <w:b/>
          <w:bCs/>
          <w:color w:val="000000" w:themeColor="text1"/>
        </w:rPr>
        <w:t>.</w:t>
      </w:r>
    </w:p>
    <w:p w14:paraId="16E4C6E0" w14:textId="77777777" w:rsidR="00731021" w:rsidRPr="00EB19E0" w:rsidRDefault="00731021" w:rsidP="00731021">
      <w:pPr>
        <w:jc w:val="both"/>
        <w:rPr>
          <w:b/>
          <w:bCs/>
          <w:color w:val="000000" w:themeColor="text1"/>
        </w:rPr>
      </w:pPr>
    </w:p>
    <w:p w14:paraId="61AE2B5B" w14:textId="77777777" w:rsidR="00731021" w:rsidRPr="00EB19E0" w:rsidRDefault="00731021" w:rsidP="00731021">
      <w:pPr>
        <w:jc w:val="both"/>
        <w:rPr>
          <w:color w:val="000000" w:themeColor="text1"/>
          <w:spacing w:val="-2"/>
          <w:w w:val="95"/>
        </w:rPr>
      </w:pPr>
      <w:r w:rsidRPr="00EB19E0">
        <w:rPr>
          <w:color w:val="000000" w:themeColor="text1"/>
        </w:rPr>
        <w:t>You</w:t>
      </w:r>
      <w:r w:rsidRPr="00EB19E0">
        <w:rPr>
          <w:color w:val="000000" w:themeColor="text1"/>
          <w:spacing w:val="-13"/>
        </w:rPr>
        <w:t xml:space="preserve"> </w:t>
      </w:r>
      <w:r w:rsidRPr="00EB19E0">
        <w:rPr>
          <w:color w:val="000000" w:themeColor="text1"/>
        </w:rPr>
        <w:t>have</w:t>
      </w:r>
      <w:r w:rsidRPr="00EB19E0">
        <w:rPr>
          <w:color w:val="000000" w:themeColor="text1"/>
          <w:spacing w:val="1"/>
        </w:rPr>
        <w:t xml:space="preserve"> </w:t>
      </w:r>
      <w:r w:rsidRPr="00EB19E0">
        <w:rPr>
          <w:color w:val="000000" w:themeColor="text1"/>
        </w:rPr>
        <w:t>advised</w:t>
      </w:r>
      <w:r w:rsidRPr="00EB19E0">
        <w:rPr>
          <w:color w:val="000000" w:themeColor="text1"/>
          <w:spacing w:val="5"/>
        </w:rPr>
        <w:t xml:space="preserve"> </w:t>
      </w:r>
      <w:r w:rsidRPr="00EB19E0">
        <w:rPr>
          <w:color w:val="000000" w:themeColor="text1"/>
        </w:rPr>
        <w:t>that</w:t>
      </w:r>
      <w:r w:rsidRPr="00EB19E0">
        <w:rPr>
          <w:color w:val="000000" w:themeColor="text1"/>
          <w:spacing w:val="4"/>
        </w:rPr>
        <w:t xml:space="preserve"> </w:t>
      </w:r>
      <w:r w:rsidRPr="00EB19E0">
        <w:rPr>
          <w:color w:val="000000" w:themeColor="text1"/>
        </w:rPr>
        <w:t>you</w:t>
      </w:r>
      <w:r w:rsidRPr="00EB19E0">
        <w:rPr>
          <w:color w:val="000000" w:themeColor="text1"/>
          <w:spacing w:val="-4"/>
        </w:rPr>
        <w:t xml:space="preserve"> </w:t>
      </w:r>
      <w:r w:rsidRPr="00EB19E0">
        <w:rPr>
          <w:color w:val="000000" w:themeColor="text1"/>
        </w:rPr>
        <w:t>may from</w:t>
      </w:r>
      <w:r w:rsidRPr="00EB19E0">
        <w:rPr>
          <w:color w:val="000000" w:themeColor="text1"/>
          <w:spacing w:val="2"/>
        </w:rPr>
        <w:t xml:space="preserve"> </w:t>
      </w:r>
      <w:r w:rsidRPr="00EB19E0">
        <w:rPr>
          <w:color w:val="000000" w:themeColor="text1"/>
        </w:rPr>
        <w:t>time-to-time</w:t>
      </w:r>
      <w:r w:rsidRPr="00EB19E0">
        <w:rPr>
          <w:color w:val="000000" w:themeColor="text1"/>
          <w:spacing w:val="13"/>
        </w:rPr>
        <w:t xml:space="preserve"> </w:t>
      </w:r>
      <w:r w:rsidRPr="00EB19E0">
        <w:rPr>
          <w:color w:val="000000" w:themeColor="text1"/>
        </w:rPr>
        <w:t>purchase</w:t>
      </w:r>
      <w:r w:rsidRPr="00EB19E0">
        <w:rPr>
          <w:color w:val="000000" w:themeColor="text1"/>
          <w:spacing w:val="12"/>
        </w:rPr>
        <w:t xml:space="preserve"> </w:t>
      </w:r>
      <w:r w:rsidRPr="00EB19E0">
        <w:rPr>
          <w:color w:val="000000" w:themeColor="text1"/>
        </w:rPr>
        <w:t>securities</w:t>
      </w:r>
      <w:r w:rsidRPr="00EB19E0">
        <w:rPr>
          <w:color w:val="000000" w:themeColor="text1"/>
          <w:spacing w:val="10"/>
        </w:rPr>
        <w:t xml:space="preserve"> </w:t>
      </w:r>
      <w:r w:rsidRPr="00EB19E0">
        <w:rPr>
          <w:color w:val="000000" w:themeColor="text1"/>
        </w:rPr>
        <w:t>that</w:t>
      </w:r>
      <w:r w:rsidRPr="00EB19E0">
        <w:rPr>
          <w:color w:val="000000" w:themeColor="text1"/>
          <w:spacing w:val="-2"/>
        </w:rPr>
        <w:t xml:space="preserve"> </w:t>
      </w:r>
      <w:r w:rsidRPr="00EB19E0">
        <w:rPr>
          <w:color w:val="000000" w:themeColor="text1"/>
        </w:rPr>
        <w:t>would,</w:t>
      </w:r>
      <w:r w:rsidRPr="00EB19E0">
        <w:rPr>
          <w:color w:val="000000" w:themeColor="text1"/>
          <w:spacing w:val="-3"/>
        </w:rPr>
        <w:t xml:space="preserve"> </w:t>
      </w:r>
      <w:r w:rsidRPr="00EB19E0">
        <w:rPr>
          <w:color w:val="000000" w:themeColor="text1"/>
        </w:rPr>
        <w:t>in</w:t>
      </w:r>
      <w:r w:rsidRPr="00EB19E0">
        <w:rPr>
          <w:color w:val="000000" w:themeColor="text1"/>
          <w:spacing w:val="-13"/>
        </w:rPr>
        <w:t xml:space="preserve"> </w:t>
      </w:r>
      <w:r w:rsidRPr="00EB19E0">
        <w:rPr>
          <w:color w:val="000000" w:themeColor="text1"/>
        </w:rPr>
        <w:t>the</w:t>
      </w:r>
      <w:r w:rsidRPr="00EB19E0">
        <w:rPr>
          <w:color w:val="000000" w:themeColor="text1"/>
          <w:spacing w:val="-7"/>
        </w:rPr>
        <w:t xml:space="preserve"> </w:t>
      </w:r>
      <w:r w:rsidRPr="00EB19E0">
        <w:rPr>
          <w:color w:val="000000" w:themeColor="text1"/>
          <w:spacing w:val="-2"/>
        </w:rPr>
        <w:t xml:space="preserve">absence </w:t>
      </w:r>
      <w:r w:rsidRPr="00EB19E0">
        <w:rPr>
          <w:color w:val="000000" w:themeColor="text1"/>
        </w:rPr>
        <w:t>of</w:t>
      </w:r>
      <w:r w:rsidRPr="00EB19E0">
        <w:rPr>
          <w:color w:val="000000" w:themeColor="text1"/>
          <w:spacing w:val="51"/>
        </w:rPr>
        <w:t xml:space="preserve"> </w:t>
      </w:r>
      <w:r w:rsidRPr="00EB19E0">
        <w:rPr>
          <w:color w:val="000000" w:themeColor="text1"/>
        </w:rPr>
        <w:t>an</w:t>
      </w:r>
      <w:r w:rsidRPr="00EB19E0">
        <w:rPr>
          <w:color w:val="000000" w:themeColor="text1"/>
          <w:spacing w:val="40"/>
        </w:rPr>
        <w:t xml:space="preserve"> </w:t>
      </w:r>
      <w:r w:rsidRPr="00EB19E0">
        <w:rPr>
          <w:color w:val="000000" w:themeColor="text1"/>
        </w:rPr>
        <w:t>applicable</w:t>
      </w:r>
      <w:r w:rsidRPr="00EB19E0">
        <w:rPr>
          <w:color w:val="000000" w:themeColor="text1"/>
          <w:spacing w:val="52"/>
        </w:rPr>
        <w:t xml:space="preserve"> </w:t>
      </w:r>
      <w:r w:rsidRPr="00EB19E0">
        <w:rPr>
          <w:color w:val="000000" w:themeColor="text1"/>
        </w:rPr>
        <w:t>exemption,</w:t>
      </w:r>
      <w:r w:rsidRPr="00EB19E0">
        <w:rPr>
          <w:color w:val="000000" w:themeColor="text1"/>
          <w:spacing w:val="29"/>
        </w:rPr>
        <w:t xml:space="preserve"> </w:t>
      </w:r>
      <w:r w:rsidRPr="00EB19E0">
        <w:rPr>
          <w:color w:val="000000" w:themeColor="text1"/>
        </w:rPr>
        <w:t>be</w:t>
      </w:r>
      <w:r w:rsidRPr="00EB19E0">
        <w:rPr>
          <w:color w:val="000000" w:themeColor="text1"/>
          <w:spacing w:val="31"/>
        </w:rPr>
        <w:t xml:space="preserve"> </w:t>
      </w:r>
      <w:r w:rsidRPr="00EB19E0">
        <w:rPr>
          <w:color w:val="000000" w:themeColor="text1"/>
        </w:rPr>
        <w:t>subject</w:t>
      </w:r>
      <w:r w:rsidRPr="00EB19E0">
        <w:rPr>
          <w:color w:val="000000" w:themeColor="text1"/>
          <w:spacing w:val="51"/>
        </w:rPr>
        <w:t xml:space="preserve"> </w:t>
      </w:r>
      <w:r w:rsidRPr="00EB19E0">
        <w:rPr>
          <w:color w:val="000000" w:themeColor="text1"/>
        </w:rPr>
        <w:t>to</w:t>
      </w:r>
      <w:r w:rsidRPr="00EB19E0">
        <w:rPr>
          <w:color w:val="000000" w:themeColor="text1"/>
          <w:spacing w:val="34"/>
        </w:rPr>
        <w:t xml:space="preserve"> </w:t>
      </w:r>
      <w:r w:rsidRPr="00EB19E0">
        <w:rPr>
          <w:color w:val="000000" w:themeColor="text1"/>
        </w:rPr>
        <w:t>tax</w:t>
      </w:r>
      <w:r w:rsidRPr="00EB19E0">
        <w:rPr>
          <w:color w:val="000000" w:themeColor="text1"/>
          <w:spacing w:val="41"/>
        </w:rPr>
        <w:t xml:space="preserve"> </w:t>
      </w:r>
      <w:r w:rsidRPr="00EB19E0">
        <w:rPr>
          <w:color w:val="000000" w:themeColor="text1"/>
        </w:rPr>
        <w:t>pursuant</w:t>
      </w:r>
      <w:r w:rsidRPr="00EB19E0">
        <w:rPr>
          <w:color w:val="000000" w:themeColor="text1"/>
          <w:spacing w:val="49"/>
        </w:rPr>
        <w:t xml:space="preserve"> </w:t>
      </w:r>
      <w:r w:rsidRPr="00EB19E0">
        <w:rPr>
          <w:color w:val="000000" w:themeColor="text1"/>
        </w:rPr>
        <w:t>to</w:t>
      </w:r>
      <w:r w:rsidRPr="00EB19E0">
        <w:rPr>
          <w:color w:val="000000" w:themeColor="text1"/>
          <w:spacing w:val="41"/>
        </w:rPr>
        <w:t xml:space="preserve"> </w:t>
      </w:r>
      <w:r w:rsidRPr="00EB19E0">
        <w:rPr>
          <w:color w:val="000000" w:themeColor="text1"/>
        </w:rPr>
        <w:t>the</w:t>
      </w:r>
      <w:r w:rsidRPr="00EB19E0">
        <w:rPr>
          <w:color w:val="000000" w:themeColor="text1"/>
          <w:spacing w:val="38"/>
        </w:rPr>
        <w:t xml:space="preserve"> </w:t>
      </w:r>
      <w:r w:rsidRPr="00EB19E0">
        <w:rPr>
          <w:color w:val="000000" w:themeColor="text1"/>
        </w:rPr>
        <w:t>Spanish</w:t>
      </w:r>
      <w:r w:rsidRPr="00EB19E0">
        <w:rPr>
          <w:color w:val="000000" w:themeColor="text1"/>
          <w:spacing w:val="51"/>
        </w:rPr>
        <w:t xml:space="preserve"> </w:t>
      </w:r>
      <w:r w:rsidRPr="00EB19E0">
        <w:rPr>
          <w:color w:val="000000" w:themeColor="text1"/>
        </w:rPr>
        <w:t>Law</w:t>
      </w:r>
      <w:r w:rsidRPr="00EB19E0">
        <w:rPr>
          <w:color w:val="000000" w:themeColor="text1"/>
          <w:spacing w:val="32"/>
        </w:rPr>
        <w:t xml:space="preserve"> </w:t>
      </w:r>
      <w:r w:rsidRPr="00EB19E0">
        <w:rPr>
          <w:color w:val="000000" w:themeColor="text1"/>
        </w:rPr>
        <w:t>on</w:t>
      </w:r>
      <w:r w:rsidRPr="00EB19E0">
        <w:rPr>
          <w:color w:val="000000" w:themeColor="text1"/>
          <w:spacing w:val="37"/>
        </w:rPr>
        <w:t xml:space="preserve"> </w:t>
      </w:r>
      <w:r w:rsidRPr="00EB19E0">
        <w:rPr>
          <w:color w:val="000000" w:themeColor="text1"/>
        </w:rPr>
        <w:t>the</w:t>
      </w:r>
      <w:r w:rsidRPr="00EB19E0">
        <w:rPr>
          <w:color w:val="000000" w:themeColor="text1"/>
          <w:spacing w:val="36"/>
        </w:rPr>
        <w:t xml:space="preserve"> </w:t>
      </w:r>
      <w:r w:rsidRPr="00EB19E0">
        <w:rPr>
          <w:color w:val="000000" w:themeColor="text1"/>
        </w:rPr>
        <w:t>Tax</w:t>
      </w:r>
      <w:r w:rsidRPr="00EB19E0">
        <w:rPr>
          <w:color w:val="000000" w:themeColor="text1"/>
          <w:spacing w:val="49"/>
        </w:rPr>
        <w:t xml:space="preserve"> </w:t>
      </w:r>
      <w:r w:rsidRPr="00EB19E0">
        <w:rPr>
          <w:color w:val="000000" w:themeColor="text1"/>
          <w:spacing w:val="-5"/>
        </w:rPr>
        <w:t xml:space="preserve">on </w:t>
      </w:r>
      <w:r w:rsidRPr="00EB19E0">
        <w:rPr>
          <w:color w:val="000000" w:themeColor="text1"/>
        </w:rPr>
        <w:t>Financial</w:t>
      </w:r>
      <w:r w:rsidRPr="00EB19E0">
        <w:rPr>
          <w:color w:val="000000" w:themeColor="text1"/>
          <w:spacing w:val="54"/>
        </w:rPr>
        <w:t xml:space="preserve"> </w:t>
      </w:r>
      <w:r w:rsidRPr="00EB19E0">
        <w:rPr>
          <w:color w:val="000000" w:themeColor="text1"/>
        </w:rPr>
        <w:t>Transactions</w:t>
      </w:r>
      <w:r w:rsidRPr="00EB19E0">
        <w:rPr>
          <w:color w:val="000000" w:themeColor="text1"/>
          <w:spacing w:val="67"/>
        </w:rPr>
        <w:t xml:space="preserve"> </w:t>
      </w:r>
      <w:r w:rsidRPr="00EB19E0">
        <w:rPr>
          <w:color w:val="000000" w:themeColor="text1"/>
        </w:rPr>
        <w:t>(together</w:t>
      </w:r>
      <w:r w:rsidRPr="00EB19E0">
        <w:rPr>
          <w:color w:val="000000" w:themeColor="text1"/>
          <w:spacing w:val="55"/>
        </w:rPr>
        <w:t xml:space="preserve"> </w:t>
      </w:r>
      <w:r w:rsidRPr="00EB19E0">
        <w:rPr>
          <w:color w:val="000000" w:themeColor="text1"/>
        </w:rPr>
        <w:t>with</w:t>
      </w:r>
      <w:r w:rsidRPr="00EB19E0">
        <w:rPr>
          <w:color w:val="000000" w:themeColor="text1"/>
          <w:spacing w:val="40"/>
        </w:rPr>
        <w:t xml:space="preserve"> </w:t>
      </w:r>
      <w:r w:rsidRPr="00EB19E0">
        <w:rPr>
          <w:color w:val="000000" w:themeColor="text1"/>
        </w:rPr>
        <w:t>any</w:t>
      </w:r>
      <w:r w:rsidRPr="00EB19E0">
        <w:rPr>
          <w:color w:val="000000" w:themeColor="text1"/>
          <w:spacing w:val="45"/>
        </w:rPr>
        <w:t xml:space="preserve"> </w:t>
      </w:r>
      <w:r w:rsidRPr="00EB19E0">
        <w:rPr>
          <w:color w:val="000000" w:themeColor="text1"/>
        </w:rPr>
        <w:t>regulations,</w:t>
      </w:r>
      <w:r w:rsidRPr="00EB19E0">
        <w:rPr>
          <w:color w:val="000000" w:themeColor="text1"/>
          <w:spacing w:val="52"/>
        </w:rPr>
        <w:t xml:space="preserve"> </w:t>
      </w:r>
      <w:r w:rsidRPr="00EB19E0">
        <w:rPr>
          <w:color w:val="000000" w:themeColor="text1"/>
          <w:spacing w:val="-2"/>
        </w:rPr>
        <w:t>official</w:t>
      </w:r>
      <w:r w:rsidRPr="00EB19E0">
        <w:rPr>
          <w:color w:val="000000" w:themeColor="text1"/>
        </w:rPr>
        <w:t xml:space="preserve"> gui</w:t>
      </w:r>
      <w:r w:rsidRPr="00EB19E0">
        <w:rPr>
          <w:color w:val="000000" w:themeColor="text1"/>
          <w:u w:color="0E0E0E"/>
        </w:rPr>
        <w:t>dance or</w:t>
      </w:r>
      <w:r w:rsidRPr="00EB19E0">
        <w:rPr>
          <w:color w:val="000000" w:themeColor="text1"/>
          <w:spacing w:val="51"/>
          <w:u w:color="0E0E0E"/>
        </w:rPr>
        <w:t xml:space="preserve"> </w:t>
      </w:r>
      <w:r w:rsidRPr="00EB19E0">
        <w:rPr>
          <w:color w:val="000000" w:themeColor="text1"/>
          <w:spacing w:val="-2"/>
          <w:u w:color="0E0E0E"/>
        </w:rPr>
        <w:t>bind</w:t>
      </w:r>
      <w:r w:rsidRPr="00EB19E0">
        <w:rPr>
          <w:color w:val="000000" w:themeColor="text1"/>
          <w:spacing w:val="-2"/>
        </w:rPr>
        <w:t xml:space="preserve">ing authority </w:t>
      </w:r>
      <w:r w:rsidRPr="00EB19E0">
        <w:rPr>
          <w:color w:val="000000" w:themeColor="text1"/>
          <w:w w:val="110"/>
        </w:rPr>
        <w:t>issued, promulgated or determined in connection therewith, the</w:t>
      </w:r>
      <w:r w:rsidRPr="00EB19E0">
        <w:rPr>
          <w:color w:val="000000" w:themeColor="text1"/>
          <w:spacing w:val="40"/>
          <w:w w:val="110"/>
        </w:rPr>
        <w:t xml:space="preserve"> “</w:t>
      </w:r>
      <w:r w:rsidRPr="00EB19E0">
        <w:rPr>
          <w:b/>
          <w:bCs/>
          <w:color w:val="000000" w:themeColor="text1"/>
          <w:w w:val="110"/>
        </w:rPr>
        <w:t xml:space="preserve">SFTT Law”, </w:t>
      </w:r>
      <w:r w:rsidRPr="00EB19E0">
        <w:rPr>
          <w:color w:val="000000" w:themeColor="text1"/>
          <w:w w:val="110"/>
        </w:rPr>
        <w:t xml:space="preserve">the </w:t>
      </w:r>
      <w:r w:rsidRPr="00EB19E0">
        <w:rPr>
          <w:color w:val="000000" w:themeColor="text1"/>
        </w:rPr>
        <w:t>tax applicable thereunder, the “SFTT” and securities that are subject to the SFTT, “Taxable Securities</w:t>
      </w:r>
      <w:r w:rsidRPr="00EB19E0">
        <w:rPr>
          <w:b/>
          <w:bCs/>
          <w:color w:val="000000" w:themeColor="text1"/>
          <w:w w:val="110"/>
        </w:rPr>
        <w:t>"</w:t>
      </w:r>
      <w:r w:rsidRPr="00EB19E0">
        <w:rPr>
          <w:color w:val="000000" w:themeColor="text1"/>
          <w:w w:val="110"/>
        </w:rPr>
        <w:t>).</w:t>
      </w:r>
    </w:p>
    <w:p w14:paraId="71C233CC" w14:textId="77777777" w:rsidR="00731021" w:rsidRPr="00EB19E0" w:rsidRDefault="00731021" w:rsidP="00731021">
      <w:pPr>
        <w:jc w:val="both"/>
        <w:rPr>
          <w:color w:val="000000" w:themeColor="text1"/>
        </w:rPr>
      </w:pPr>
    </w:p>
    <w:p w14:paraId="424A0EF9" w14:textId="77777777" w:rsidR="00731021" w:rsidRPr="00EB19E0" w:rsidRDefault="00731021" w:rsidP="00731021">
      <w:pPr>
        <w:jc w:val="both"/>
        <w:rPr>
          <w:color w:val="000000" w:themeColor="text1"/>
        </w:rPr>
      </w:pPr>
      <w:r w:rsidRPr="00EB19E0">
        <w:rPr>
          <w:color w:val="000000" w:themeColor="text1"/>
        </w:rPr>
        <w:t>You have further advised us that you are eligible for the exemption provided in Article 3.1.m)</w:t>
      </w:r>
      <w:r w:rsidRPr="00EB19E0">
        <w:rPr>
          <w:color w:val="000000" w:themeColor="text1"/>
          <w:spacing w:val="33"/>
        </w:rPr>
        <w:t xml:space="preserve"> </w:t>
      </w:r>
      <w:r w:rsidRPr="00EB19E0">
        <w:rPr>
          <w:color w:val="000000" w:themeColor="text1"/>
        </w:rPr>
        <w:t>of the SFTT law because of</w:t>
      </w:r>
      <w:r w:rsidRPr="00EB19E0">
        <w:rPr>
          <w:color w:val="000000" w:themeColor="text1"/>
          <w:spacing w:val="-1"/>
        </w:rPr>
        <w:t xml:space="preserve"> </w:t>
      </w:r>
      <w:r w:rsidRPr="00EB19E0">
        <w:rPr>
          <w:color w:val="000000" w:themeColor="text1"/>
        </w:rPr>
        <w:t>your status as</w:t>
      </w:r>
      <w:r w:rsidRPr="00EB19E0">
        <w:rPr>
          <w:color w:val="000000" w:themeColor="text1"/>
          <w:spacing w:val="-2"/>
        </w:rPr>
        <w:t xml:space="preserve"> </w:t>
      </w:r>
      <w:r w:rsidRPr="00EB19E0">
        <w:rPr>
          <w:color w:val="000000" w:themeColor="text1"/>
        </w:rPr>
        <w:t>indicated below</w:t>
      </w:r>
      <w:r w:rsidRPr="00EB19E0">
        <w:rPr>
          <w:color w:val="000000" w:themeColor="text1"/>
          <w:spacing w:val="-1"/>
        </w:rPr>
        <w:t xml:space="preserve"> </w:t>
      </w:r>
      <w:r w:rsidRPr="00EB19E0">
        <w:rPr>
          <w:color w:val="000000" w:themeColor="text1"/>
        </w:rPr>
        <w:t>(select as applicable):</w:t>
      </w:r>
    </w:p>
    <w:p w14:paraId="2E2D35A8" w14:textId="77777777" w:rsidR="00731021" w:rsidRPr="00EB19E0" w:rsidRDefault="00731021" w:rsidP="00731021">
      <w:pPr>
        <w:jc w:val="both"/>
        <w:rPr>
          <w:color w:val="000000" w:themeColor="text1"/>
        </w:rPr>
      </w:pPr>
    </w:p>
    <w:p w14:paraId="177047A6" w14:textId="77777777" w:rsidR="00731021" w:rsidRPr="00EB19E0" w:rsidRDefault="00731021" w:rsidP="00731021">
      <w:pPr>
        <w:widowControl w:val="0"/>
        <w:numPr>
          <w:ilvl w:val="0"/>
          <w:numId w:val="1"/>
        </w:numPr>
        <w:autoSpaceDE w:val="0"/>
        <w:autoSpaceDN w:val="0"/>
        <w:adjustRightInd w:val="0"/>
        <w:jc w:val="both"/>
        <w:rPr>
          <w:color w:val="000000" w:themeColor="text1"/>
        </w:rPr>
      </w:pPr>
      <w:r w:rsidRPr="00EB19E0">
        <w:rPr>
          <w:color w:val="000000" w:themeColor="text1"/>
        </w:rPr>
        <w:t xml:space="preserve">Occupational retirement pension fund </w:t>
      </w:r>
      <w:r w:rsidRPr="00EB19E0">
        <w:rPr>
          <w:i/>
          <w:iCs/>
          <w:color w:val="000000" w:themeColor="text1"/>
        </w:rPr>
        <w:t>(</w:t>
      </w:r>
      <w:proofErr w:type="spellStart"/>
      <w:r w:rsidRPr="00EB19E0">
        <w:rPr>
          <w:i/>
          <w:iCs/>
          <w:color w:val="000000" w:themeColor="text1"/>
        </w:rPr>
        <w:t>fondo</w:t>
      </w:r>
      <w:proofErr w:type="spellEnd"/>
      <w:r w:rsidRPr="00EB19E0">
        <w:rPr>
          <w:i/>
          <w:iCs/>
          <w:color w:val="000000" w:themeColor="text1"/>
        </w:rPr>
        <w:t xml:space="preserve"> de </w:t>
      </w:r>
      <w:proofErr w:type="spellStart"/>
      <w:r w:rsidRPr="00EB19E0">
        <w:rPr>
          <w:i/>
          <w:iCs/>
          <w:color w:val="000000" w:themeColor="text1"/>
        </w:rPr>
        <w:t>pensiones</w:t>
      </w:r>
      <w:proofErr w:type="spellEnd"/>
      <w:r w:rsidRPr="00EB19E0">
        <w:rPr>
          <w:i/>
          <w:iCs/>
          <w:color w:val="000000" w:themeColor="text1"/>
        </w:rPr>
        <w:t xml:space="preserve"> de </w:t>
      </w:r>
      <w:proofErr w:type="spellStart"/>
      <w:r w:rsidRPr="00EB19E0">
        <w:rPr>
          <w:i/>
          <w:iCs/>
          <w:color w:val="000000" w:themeColor="text1"/>
        </w:rPr>
        <w:t>empleo</w:t>
      </w:r>
      <w:proofErr w:type="spellEnd"/>
      <w:r w:rsidRPr="00EB19E0">
        <w:rPr>
          <w:i/>
          <w:iCs/>
          <w:color w:val="000000" w:themeColor="text1"/>
        </w:rPr>
        <w:t xml:space="preserve">) </w:t>
      </w:r>
      <w:r w:rsidRPr="00EB19E0">
        <w:rPr>
          <w:color w:val="000000" w:themeColor="text1"/>
        </w:rPr>
        <w:t xml:space="preserve">regulated under Spanish Royal Legislative Decree 1/2002 on Pension Plans and Funds </w:t>
      </w:r>
      <w:r w:rsidRPr="00EB19E0">
        <w:rPr>
          <w:i/>
          <w:iCs/>
          <w:color w:val="000000" w:themeColor="text1"/>
        </w:rPr>
        <w:t xml:space="preserve">(Ley de </w:t>
      </w:r>
      <w:proofErr w:type="spellStart"/>
      <w:r w:rsidRPr="00EB19E0">
        <w:rPr>
          <w:i/>
          <w:iCs/>
          <w:color w:val="000000" w:themeColor="text1"/>
        </w:rPr>
        <w:t>Regulacion</w:t>
      </w:r>
      <w:proofErr w:type="spellEnd"/>
      <w:r w:rsidRPr="00EB19E0">
        <w:rPr>
          <w:i/>
          <w:iCs/>
          <w:color w:val="000000" w:themeColor="text1"/>
        </w:rPr>
        <w:t xml:space="preserve"> de las Planes y </w:t>
      </w:r>
      <w:proofErr w:type="spellStart"/>
      <w:r w:rsidRPr="00EB19E0">
        <w:rPr>
          <w:i/>
          <w:iCs/>
          <w:color w:val="000000" w:themeColor="text1"/>
        </w:rPr>
        <w:t>Fondos</w:t>
      </w:r>
      <w:proofErr w:type="spellEnd"/>
      <w:r w:rsidRPr="00EB19E0">
        <w:rPr>
          <w:i/>
          <w:iCs/>
          <w:color w:val="000000" w:themeColor="text1"/>
        </w:rPr>
        <w:t xml:space="preserve"> de </w:t>
      </w:r>
      <w:proofErr w:type="spellStart"/>
      <w:r w:rsidRPr="00EB19E0">
        <w:rPr>
          <w:i/>
          <w:iCs/>
          <w:color w:val="000000" w:themeColor="text1"/>
        </w:rPr>
        <w:t>Pensiones</w:t>
      </w:r>
      <w:proofErr w:type="spellEnd"/>
      <w:r w:rsidRPr="00EB19E0">
        <w:rPr>
          <w:i/>
          <w:iCs/>
          <w:color w:val="000000" w:themeColor="text1"/>
        </w:rPr>
        <w:t xml:space="preserve">, </w:t>
      </w:r>
      <w:proofErr w:type="spellStart"/>
      <w:r w:rsidRPr="00EB19E0">
        <w:rPr>
          <w:i/>
          <w:iCs/>
          <w:color w:val="000000" w:themeColor="text1"/>
        </w:rPr>
        <w:t>aprobado</w:t>
      </w:r>
      <w:proofErr w:type="spellEnd"/>
      <w:r w:rsidRPr="00EB19E0">
        <w:rPr>
          <w:i/>
          <w:iCs/>
          <w:color w:val="000000" w:themeColor="text1"/>
        </w:rPr>
        <w:t xml:space="preserve"> </w:t>
      </w:r>
      <w:proofErr w:type="spellStart"/>
      <w:r w:rsidRPr="00EB19E0">
        <w:rPr>
          <w:i/>
          <w:iCs/>
          <w:color w:val="000000" w:themeColor="text1"/>
        </w:rPr>
        <w:t>por</w:t>
      </w:r>
      <w:proofErr w:type="spellEnd"/>
      <w:r w:rsidRPr="00EB19E0">
        <w:rPr>
          <w:i/>
          <w:iCs/>
          <w:color w:val="000000" w:themeColor="text1"/>
        </w:rPr>
        <w:t xml:space="preserve"> </w:t>
      </w:r>
      <w:proofErr w:type="spellStart"/>
      <w:r w:rsidRPr="00EB19E0">
        <w:rPr>
          <w:i/>
          <w:iCs/>
          <w:color w:val="000000" w:themeColor="text1"/>
        </w:rPr>
        <w:t>el</w:t>
      </w:r>
      <w:proofErr w:type="spellEnd"/>
      <w:r w:rsidRPr="00EB19E0">
        <w:rPr>
          <w:i/>
          <w:iCs/>
          <w:color w:val="000000" w:themeColor="text1"/>
        </w:rPr>
        <w:t xml:space="preserve"> Real </w:t>
      </w:r>
      <w:proofErr w:type="spellStart"/>
      <w:r w:rsidRPr="00EB19E0">
        <w:rPr>
          <w:i/>
          <w:iCs/>
          <w:color w:val="000000" w:themeColor="text1"/>
        </w:rPr>
        <w:t>Decreto</w:t>
      </w:r>
      <w:proofErr w:type="spellEnd"/>
      <w:r w:rsidRPr="00EB19E0">
        <w:rPr>
          <w:i/>
          <w:iCs/>
          <w:color w:val="000000" w:themeColor="text1"/>
        </w:rPr>
        <w:t xml:space="preserve"> </w:t>
      </w:r>
      <w:proofErr w:type="spellStart"/>
      <w:r w:rsidRPr="00EB19E0">
        <w:rPr>
          <w:i/>
          <w:iCs/>
          <w:color w:val="000000" w:themeColor="text1"/>
        </w:rPr>
        <w:t>Legislativo</w:t>
      </w:r>
      <w:proofErr w:type="spellEnd"/>
      <w:r w:rsidRPr="00EB19E0">
        <w:rPr>
          <w:i/>
          <w:iCs/>
          <w:color w:val="000000" w:themeColor="text1"/>
        </w:rPr>
        <w:t xml:space="preserve"> 112002, de 29</w:t>
      </w:r>
      <w:r w:rsidRPr="00EB19E0">
        <w:rPr>
          <w:i/>
          <w:iCs/>
          <w:color w:val="000000" w:themeColor="text1"/>
          <w:spacing w:val="-3"/>
        </w:rPr>
        <w:t xml:space="preserve"> </w:t>
      </w:r>
      <w:r w:rsidRPr="00EB19E0">
        <w:rPr>
          <w:i/>
          <w:iCs/>
          <w:color w:val="000000" w:themeColor="text1"/>
        </w:rPr>
        <w:t xml:space="preserve">de </w:t>
      </w:r>
      <w:proofErr w:type="spellStart"/>
      <w:r w:rsidRPr="00EB19E0">
        <w:rPr>
          <w:i/>
          <w:iCs/>
          <w:color w:val="000000" w:themeColor="text1"/>
        </w:rPr>
        <w:t>noviembre</w:t>
      </w:r>
      <w:proofErr w:type="spellEnd"/>
      <w:r w:rsidRPr="00EB19E0">
        <w:rPr>
          <w:i/>
          <w:iCs/>
          <w:color w:val="000000" w:themeColor="text1"/>
        </w:rPr>
        <w:t>).</w:t>
      </w:r>
    </w:p>
    <w:p w14:paraId="49796812" w14:textId="77777777" w:rsidR="00731021" w:rsidRPr="00EB19E0" w:rsidRDefault="00731021" w:rsidP="00731021">
      <w:pPr>
        <w:jc w:val="both"/>
        <w:rPr>
          <w:i/>
          <w:iCs/>
          <w:color w:val="000000" w:themeColor="text1"/>
        </w:rPr>
      </w:pPr>
    </w:p>
    <w:p w14:paraId="519A604A" w14:textId="77777777" w:rsidR="00731021" w:rsidRPr="00EB19E0" w:rsidRDefault="00731021" w:rsidP="00731021">
      <w:pPr>
        <w:widowControl w:val="0"/>
        <w:numPr>
          <w:ilvl w:val="0"/>
          <w:numId w:val="1"/>
        </w:numPr>
        <w:autoSpaceDE w:val="0"/>
        <w:autoSpaceDN w:val="0"/>
        <w:adjustRightInd w:val="0"/>
        <w:jc w:val="both"/>
        <w:rPr>
          <w:i/>
          <w:iCs/>
          <w:color w:val="000000" w:themeColor="text1"/>
        </w:rPr>
      </w:pPr>
      <w:r w:rsidRPr="00EB19E0">
        <w:rPr>
          <w:color w:val="000000" w:themeColor="text1"/>
        </w:rPr>
        <w:t>Institution</w:t>
      </w:r>
      <w:r w:rsidRPr="00EB19E0">
        <w:rPr>
          <w:color w:val="000000" w:themeColor="text1"/>
          <w:spacing w:val="-6"/>
        </w:rPr>
        <w:t xml:space="preserve"> </w:t>
      </w:r>
      <w:r w:rsidRPr="00EB19E0">
        <w:rPr>
          <w:color w:val="000000" w:themeColor="text1"/>
        </w:rPr>
        <w:t>for</w:t>
      </w:r>
      <w:r w:rsidRPr="00EB19E0">
        <w:rPr>
          <w:color w:val="000000" w:themeColor="text1"/>
          <w:spacing w:val="-14"/>
        </w:rPr>
        <w:t xml:space="preserve"> </w:t>
      </w:r>
      <w:r w:rsidRPr="00EB19E0">
        <w:rPr>
          <w:color w:val="000000" w:themeColor="text1"/>
        </w:rPr>
        <w:t>occupational retirement</w:t>
      </w:r>
      <w:r w:rsidRPr="00EB19E0">
        <w:rPr>
          <w:color w:val="000000" w:themeColor="text1"/>
          <w:spacing w:val="-7"/>
        </w:rPr>
        <w:t xml:space="preserve"> </w:t>
      </w:r>
      <w:r w:rsidRPr="00EB19E0">
        <w:rPr>
          <w:color w:val="000000" w:themeColor="text1"/>
        </w:rPr>
        <w:t>provision</w:t>
      </w:r>
      <w:r w:rsidRPr="00EB19E0">
        <w:rPr>
          <w:color w:val="000000" w:themeColor="text1"/>
          <w:spacing w:val="-6"/>
        </w:rPr>
        <w:t xml:space="preserve"> </w:t>
      </w:r>
      <w:r w:rsidRPr="00EB19E0">
        <w:rPr>
          <w:color w:val="000000" w:themeColor="text1"/>
        </w:rPr>
        <w:t>regulated</w:t>
      </w:r>
      <w:r w:rsidRPr="00EB19E0">
        <w:rPr>
          <w:color w:val="000000" w:themeColor="text1"/>
          <w:spacing w:val="-14"/>
        </w:rPr>
        <w:t xml:space="preserve"> </w:t>
      </w:r>
      <w:r w:rsidRPr="00EB19E0">
        <w:rPr>
          <w:color w:val="000000" w:themeColor="text1"/>
        </w:rPr>
        <w:t>under</w:t>
      </w:r>
      <w:r w:rsidRPr="00EB19E0">
        <w:rPr>
          <w:color w:val="000000" w:themeColor="text1"/>
          <w:spacing w:val="-2"/>
        </w:rPr>
        <w:t xml:space="preserve"> </w:t>
      </w:r>
      <w:r w:rsidRPr="00EB19E0">
        <w:rPr>
          <w:color w:val="000000" w:themeColor="text1"/>
        </w:rPr>
        <w:t>Directive</w:t>
      </w:r>
      <w:r w:rsidRPr="00EB19E0">
        <w:rPr>
          <w:color w:val="000000" w:themeColor="text1"/>
          <w:spacing w:val="-9"/>
        </w:rPr>
        <w:t xml:space="preserve"> </w:t>
      </w:r>
      <w:r w:rsidRPr="00EB19E0">
        <w:rPr>
          <w:color w:val="000000" w:themeColor="text1"/>
        </w:rPr>
        <w:t>(EU)</w:t>
      </w:r>
      <w:r w:rsidRPr="00EB19E0">
        <w:rPr>
          <w:color w:val="000000" w:themeColor="text1"/>
          <w:spacing w:val="-7"/>
        </w:rPr>
        <w:t xml:space="preserve"> </w:t>
      </w:r>
      <w:r w:rsidRPr="00EB19E0">
        <w:rPr>
          <w:color w:val="000000" w:themeColor="text1"/>
        </w:rPr>
        <w:t>2016/2341 of the European Parliament</w:t>
      </w:r>
      <w:r w:rsidRPr="00EB19E0">
        <w:rPr>
          <w:color w:val="000000" w:themeColor="text1"/>
          <w:spacing w:val="40"/>
        </w:rPr>
        <w:t xml:space="preserve"> </w:t>
      </w:r>
      <w:r w:rsidRPr="00EB19E0">
        <w:rPr>
          <w:color w:val="000000" w:themeColor="text1"/>
        </w:rPr>
        <w:t xml:space="preserve">and of the Council of 14 December 2016 on the activities and supervision of institutions for occupational retirement provision (IORPs) </w:t>
      </w:r>
      <w:r w:rsidRPr="00EB19E0">
        <w:rPr>
          <w:i/>
          <w:iCs/>
          <w:color w:val="000000" w:themeColor="text1"/>
        </w:rPr>
        <w:t>(</w:t>
      </w:r>
      <w:proofErr w:type="spellStart"/>
      <w:r w:rsidRPr="00EB19E0">
        <w:rPr>
          <w:i/>
          <w:iCs/>
          <w:color w:val="000000" w:themeColor="text1"/>
        </w:rPr>
        <w:t>Directiva</w:t>
      </w:r>
      <w:proofErr w:type="spellEnd"/>
      <w:r w:rsidRPr="00EB19E0">
        <w:rPr>
          <w:i/>
          <w:iCs/>
          <w:color w:val="000000" w:themeColor="text1"/>
        </w:rPr>
        <w:t xml:space="preserve"> (UE) 2016/2341 de/ </w:t>
      </w:r>
      <w:proofErr w:type="spellStart"/>
      <w:r w:rsidRPr="00EB19E0">
        <w:rPr>
          <w:i/>
          <w:iCs/>
          <w:color w:val="000000" w:themeColor="text1"/>
        </w:rPr>
        <w:t>Parlamento</w:t>
      </w:r>
      <w:proofErr w:type="spellEnd"/>
      <w:r w:rsidRPr="00EB19E0">
        <w:rPr>
          <w:i/>
          <w:iCs/>
          <w:color w:val="000000" w:themeColor="text1"/>
        </w:rPr>
        <w:t xml:space="preserve"> </w:t>
      </w:r>
      <w:proofErr w:type="spellStart"/>
      <w:r w:rsidRPr="00EB19E0">
        <w:rPr>
          <w:i/>
          <w:iCs/>
          <w:color w:val="000000" w:themeColor="text1"/>
        </w:rPr>
        <w:t>Europeo</w:t>
      </w:r>
      <w:proofErr w:type="spellEnd"/>
      <w:r w:rsidRPr="00EB19E0">
        <w:rPr>
          <w:i/>
          <w:iCs/>
          <w:color w:val="000000" w:themeColor="text1"/>
        </w:rPr>
        <w:t xml:space="preserve"> y de/ </w:t>
      </w:r>
      <w:proofErr w:type="spellStart"/>
      <w:r w:rsidRPr="00EB19E0">
        <w:rPr>
          <w:i/>
          <w:iCs/>
          <w:color w:val="000000" w:themeColor="text1"/>
        </w:rPr>
        <w:t>Consejo</w:t>
      </w:r>
      <w:proofErr w:type="spellEnd"/>
      <w:r w:rsidRPr="00EB19E0">
        <w:rPr>
          <w:i/>
          <w:iCs/>
          <w:color w:val="000000" w:themeColor="text1"/>
        </w:rPr>
        <w:t xml:space="preserve"> de 14 de </w:t>
      </w:r>
      <w:proofErr w:type="spellStart"/>
      <w:r w:rsidRPr="00EB19E0">
        <w:rPr>
          <w:i/>
          <w:iCs/>
          <w:color w:val="000000" w:themeColor="text1"/>
        </w:rPr>
        <w:t>diciembre</w:t>
      </w:r>
      <w:proofErr w:type="spellEnd"/>
      <w:r w:rsidRPr="00EB19E0">
        <w:rPr>
          <w:i/>
          <w:iCs/>
          <w:color w:val="000000" w:themeColor="text1"/>
        </w:rPr>
        <w:t xml:space="preserve"> de 2016 </w:t>
      </w:r>
      <w:proofErr w:type="spellStart"/>
      <w:r w:rsidRPr="00EB19E0">
        <w:rPr>
          <w:i/>
          <w:iCs/>
          <w:color w:val="000000" w:themeColor="text1"/>
        </w:rPr>
        <w:t>relativa</w:t>
      </w:r>
      <w:proofErr w:type="spellEnd"/>
      <w:r w:rsidRPr="00EB19E0">
        <w:rPr>
          <w:i/>
          <w:iCs/>
          <w:color w:val="000000" w:themeColor="text1"/>
        </w:rPr>
        <w:t xml:space="preserve"> </w:t>
      </w:r>
      <w:r w:rsidRPr="00EB19E0">
        <w:rPr>
          <w:color w:val="000000" w:themeColor="text1"/>
        </w:rPr>
        <w:t xml:space="preserve">a </w:t>
      </w:r>
      <w:r w:rsidRPr="00EB19E0">
        <w:rPr>
          <w:i/>
          <w:iCs/>
          <w:color w:val="000000" w:themeColor="text1"/>
        </w:rPr>
        <w:t>las</w:t>
      </w:r>
      <w:r w:rsidRPr="00EB19E0">
        <w:rPr>
          <w:i/>
          <w:iCs/>
          <w:color w:val="000000" w:themeColor="text1"/>
          <w:spacing w:val="-6"/>
        </w:rPr>
        <w:t xml:space="preserve"> </w:t>
      </w:r>
      <w:proofErr w:type="spellStart"/>
      <w:r w:rsidRPr="00EB19E0">
        <w:rPr>
          <w:i/>
          <w:iCs/>
          <w:color w:val="000000" w:themeColor="text1"/>
        </w:rPr>
        <w:t>actividades</w:t>
      </w:r>
      <w:proofErr w:type="spellEnd"/>
      <w:r w:rsidRPr="00EB19E0">
        <w:rPr>
          <w:i/>
          <w:iCs/>
          <w:color w:val="000000" w:themeColor="text1"/>
        </w:rPr>
        <w:t xml:space="preserve"> y la</w:t>
      </w:r>
      <w:r w:rsidRPr="00EB19E0">
        <w:rPr>
          <w:i/>
          <w:iCs/>
          <w:color w:val="000000" w:themeColor="text1"/>
          <w:spacing w:val="-6"/>
        </w:rPr>
        <w:t xml:space="preserve"> </w:t>
      </w:r>
      <w:r w:rsidRPr="00EB19E0">
        <w:rPr>
          <w:i/>
          <w:iCs/>
          <w:color w:val="000000" w:themeColor="text1"/>
        </w:rPr>
        <w:t>supervision de</w:t>
      </w:r>
      <w:r w:rsidRPr="00EB19E0">
        <w:rPr>
          <w:i/>
          <w:iCs/>
          <w:color w:val="000000" w:themeColor="text1"/>
          <w:spacing w:val="-2"/>
        </w:rPr>
        <w:t xml:space="preserve"> </w:t>
      </w:r>
      <w:proofErr w:type="spellStart"/>
      <w:r w:rsidRPr="00EB19E0">
        <w:rPr>
          <w:i/>
          <w:iCs/>
          <w:color w:val="000000" w:themeColor="text1"/>
        </w:rPr>
        <w:t>los</w:t>
      </w:r>
      <w:proofErr w:type="spellEnd"/>
      <w:r w:rsidRPr="00EB19E0">
        <w:rPr>
          <w:i/>
          <w:iCs/>
          <w:color w:val="000000" w:themeColor="text1"/>
          <w:spacing w:val="-5"/>
        </w:rPr>
        <w:t xml:space="preserve"> </w:t>
      </w:r>
      <w:proofErr w:type="spellStart"/>
      <w:r w:rsidRPr="00EB19E0">
        <w:rPr>
          <w:i/>
          <w:iCs/>
          <w:color w:val="000000" w:themeColor="text1"/>
        </w:rPr>
        <w:t>fondos</w:t>
      </w:r>
      <w:proofErr w:type="spellEnd"/>
      <w:r w:rsidRPr="00EB19E0">
        <w:rPr>
          <w:i/>
          <w:iCs/>
          <w:color w:val="000000" w:themeColor="text1"/>
        </w:rPr>
        <w:t xml:space="preserve"> de </w:t>
      </w:r>
      <w:proofErr w:type="spellStart"/>
      <w:r w:rsidRPr="00EB19E0">
        <w:rPr>
          <w:i/>
          <w:iCs/>
          <w:color w:val="000000" w:themeColor="text1"/>
        </w:rPr>
        <w:t>pensiones</w:t>
      </w:r>
      <w:proofErr w:type="spellEnd"/>
      <w:r w:rsidRPr="00EB19E0">
        <w:rPr>
          <w:i/>
          <w:iCs/>
          <w:color w:val="000000" w:themeColor="text1"/>
        </w:rPr>
        <w:t xml:space="preserve"> de</w:t>
      </w:r>
      <w:r w:rsidRPr="00EB19E0">
        <w:rPr>
          <w:i/>
          <w:iCs/>
          <w:color w:val="000000" w:themeColor="text1"/>
          <w:spacing w:val="-6"/>
        </w:rPr>
        <w:t xml:space="preserve"> </w:t>
      </w:r>
      <w:proofErr w:type="spellStart"/>
      <w:r w:rsidRPr="00EB19E0">
        <w:rPr>
          <w:i/>
          <w:iCs/>
          <w:color w:val="000000" w:themeColor="text1"/>
        </w:rPr>
        <w:t>empleo</w:t>
      </w:r>
      <w:proofErr w:type="spellEnd"/>
      <w:r w:rsidRPr="00EB19E0">
        <w:rPr>
          <w:i/>
          <w:iCs/>
          <w:color w:val="000000" w:themeColor="text1"/>
        </w:rPr>
        <w:t>).</w:t>
      </w:r>
    </w:p>
    <w:p w14:paraId="2A6CEA59" w14:textId="77777777" w:rsidR="00731021" w:rsidRPr="00EB19E0" w:rsidRDefault="00731021" w:rsidP="00731021">
      <w:pPr>
        <w:jc w:val="both"/>
        <w:rPr>
          <w:color w:val="000000" w:themeColor="text1"/>
        </w:rPr>
      </w:pPr>
    </w:p>
    <w:p w14:paraId="2F672EA7" w14:textId="77777777" w:rsidR="00731021" w:rsidRPr="00EB19E0" w:rsidRDefault="00731021" w:rsidP="00731021">
      <w:pPr>
        <w:widowControl w:val="0"/>
        <w:numPr>
          <w:ilvl w:val="0"/>
          <w:numId w:val="1"/>
        </w:numPr>
        <w:autoSpaceDE w:val="0"/>
        <w:autoSpaceDN w:val="0"/>
        <w:adjustRightInd w:val="0"/>
        <w:jc w:val="both"/>
        <w:rPr>
          <w:color w:val="000000" w:themeColor="text1"/>
        </w:rPr>
      </w:pPr>
      <w:r w:rsidRPr="00EB19E0">
        <w:rPr>
          <w:color w:val="000000" w:themeColor="text1"/>
        </w:rPr>
        <w:t>Non-profit social</w:t>
      </w:r>
      <w:r w:rsidRPr="00EB19E0">
        <w:rPr>
          <w:color w:val="000000" w:themeColor="text1"/>
          <w:spacing w:val="-3"/>
        </w:rPr>
        <w:t xml:space="preserve"> </w:t>
      </w:r>
      <w:r w:rsidRPr="00EB19E0">
        <w:rPr>
          <w:color w:val="000000" w:themeColor="text1"/>
        </w:rPr>
        <w:t>welfare</w:t>
      </w:r>
      <w:r w:rsidRPr="00EB19E0">
        <w:rPr>
          <w:color w:val="000000" w:themeColor="text1"/>
          <w:spacing w:val="-2"/>
        </w:rPr>
        <w:t xml:space="preserve"> </w:t>
      </w:r>
      <w:r w:rsidRPr="00EB19E0">
        <w:rPr>
          <w:color w:val="000000" w:themeColor="text1"/>
        </w:rPr>
        <w:t xml:space="preserve">mutuality </w:t>
      </w:r>
      <w:r w:rsidRPr="00EB19E0">
        <w:rPr>
          <w:i/>
          <w:iCs/>
          <w:color w:val="000000" w:themeColor="text1"/>
        </w:rPr>
        <w:t>(</w:t>
      </w:r>
      <w:proofErr w:type="spellStart"/>
      <w:r w:rsidRPr="00EB19E0">
        <w:rPr>
          <w:i/>
          <w:iCs/>
          <w:color w:val="000000" w:themeColor="text1"/>
        </w:rPr>
        <w:t>mutualidad</w:t>
      </w:r>
      <w:proofErr w:type="spellEnd"/>
      <w:r w:rsidRPr="00EB19E0">
        <w:rPr>
          <w:i/>
          <w:iCs/>
          <w:color w:val="000000" w:themeColor="text1"/>
        </w:rPr>
        <w:t xml:space="preserve"> de</w:t>
      </w:r>
      <w:r w:rsidRPr="00EB19E0">
        <w:rPr>
          <w:i/>
          <w:iCs/>
          <w:color w:val="000000" w:themeColor="text1"/>
          <w:spacing w:val="-4"/>
        </w:rPr>
        <w:t xml:space="preserve"> </w:t>
      </w:r>
      <w:r w:rsidRPr="00EB19E0">
        <w:rPr>
          <w:i/>
          <w:iCs/>
          <w:color w:val="000000" w:themeColor="text1"/>
        </w:rPr>
        <w:t xml:space="preserve">prevision social) </w:t>
      </w:r>
      <w:r w:rsidRPr="00EB19E0">
        <w:rPr>
          <w:color w:val="000000" w:themeColor="text1"/>
        </w:rPr>
        <w:t>which,</w:t>
      </w:r>
      <w:r w:rsidRPr="00EB19E0">
        <w:rPr>
          <w:color w:val="000000" w:themeColor="text1"/>
          <w:spacing w:val="-1"/>
        </w:rPr>
        <w:t xml:space="preserve"> </w:t>
      </w:r>
      <w:r w:rsidRPr="00EB19E0">
        <w:rPr>
          <w:color w:val="000000" w:themeColor="text1"/>
        </w:rPr>
        <w:t>in</w:t>
      </w:r>
      <w:r w:rsidRPr="00EB19E0">
        <w:rPr>
          <w:color w:val="000000" w:themeColor="text1"/>
          <w:spacing w:val="-3"/>
        </w:rPr>
        <w:t xml:space="preserve"> </w:t>
      </w:r>
      <w:r w:rsidRPr="00EB19E0">
        <w:rPr>
          <w:color w:val="000000" w:themeColor="text1"/>
        </w:rPr>
        <w:t>accordance with the provisions of Article 43.1 of Law 20/2015, of 14 July, on the regulation, supervision and</w:t>
      </w:r>
      <w:r w:rsidRPr="00EB19E0">
        <w:rPr>
          <w:color w:val="000000" w:themeColor="text1"/>
          <w:spacing w:val="-9"/>
        </w:rPr>
        <w:t xml:space="preserve"> </w:t>
      </w:r>
      <w:r w:rsidRPr="00EB19E0">
        <w:rPr>
          <w:color w:val="000000" w:themeColor="text1"/>
        </w:rPr>
        <w:t>solvency of</w:t>
      </w:r>
      <w:r w:rsidRPr="00EB19E0">
        <w:rPr>
          <w:color w:val="000000" w:themeColor="text1"/>
          <w:spacing w:val="-6"/>
        </w:rPr>
        <w:t xml:space="preserve"> </w:t>
      </w:r>
      <w:r w:rsidRPr="00EB19E0">
        <w:rPr>
          <w:color w:val="000000" w:themeColor="text1"/>
        </w:rPr>
        <w:t>insurance and</w:t>
      </w:r>
      <w:r w:rsidRPr="00EB19E0">
        <w:rPr>
          <w:color w:val="000000" w:themeColor="text1"/>
          <w:spacing w:val="-10"/>
        </w:rPr>
        <w:t xml:space="preserve"> </w:t>
      </w:r>
      <w:r w:rsidRPr="00EB19E0">
        <w:rPr>
          <w:color w:val="000000" w:themeColor="text1"/>
        </w:rPr>
        <w:t>reinsurance</w:t>
      </w:r>
      <w:r w:rsidRPr="00EB19E0">
        <w:rPr>
          <w:color w:val="000000" w:themeColor="text1"/>
          <w:spacing w:val="-1"/>
        </w:rPr>
        <w:t xml:space="preserve"> </w:t>
      </w:r>
      <w:r w:rsidRPr="00EB19E0">
        <w:rPr>
          <w:color w:val="000000" w:themeColor="text1"/>
        </w:rPr>
        <w:t>companies</w:t>
      </w:r>
      <w:r w:rsidRPr="00EB19E0">
        <w:rPr>
          <w:color w:val="000000" w:themeColor="text1"/>
          <w:spacing w:val="14"/>
        </w:rPr>
        <w:t xml:space="preserve"> </w:t>
      </w:r>
      <w:r w:rsidRPr="00EB19E0">
        <w:rPr>
          <w:i/>
          <w:iCs/>
          <w:color w:val="000000" w:themeColor="text1"/>
        </w:rPr>
        <w:t>(Ley</w:t>
      </w:r>
      <w:r w:rsidRPr="00EB19E0">
        <w:rPr>
          <w:i/>
          <w:iCs/>
          <w:color w:val="000000" w:themeColor="text1"/>
          <w:spacing w:val="-4"/>
        </w:rPr>
        <w:t xml:space="preserve"> </w:t>
      </w:r>
      <w:r w:rsidRPr="00EB19E0">
        <w:rPr>
          <w:i/>
          <w:iCs/>
          <w:color w:val="000000" w:themeColor="text1"/>
        </w:rPr>
        <w:t>2012015, de</w:t>
      </w:r>
      <w:r w:rsidRPr="00EB19E0">
        <w:rPr>
          <w:i/>
          <w:iCs/>
          <w:color w:val="000000" w:themeColor="text1"/>
          <w:spacing w:val="-9"/>
        </w:rPr>
        <w:t xml:space="preserve"> </w:t>
      </w:r>
      <w:r w:rsidRPr="00EB19E0">
        <w:rPr>
          <w:i/>
          <w:iCs/>
          <w:color w:val="000000" w:themeColor="text1"/>
        </w:rPr>
        <w:t xml:space="preserve">14 de </w:t>
      </w:r>
      <w:proofErr w:type="spellStart"/>
      <w:r w:rsidRPr="00EB19E0">
        <w:rPr>
          <w:i/>
          <w:iCs/>
          <w:color w:val="000000" w:themeColor="text1"/>
        </w:rPr>
        <w:t>julio</w:t>
      </w:r>
      <w:proofErr w:type="spellEnd"/>
      <w:r w:rsidRPr="00EB19E0">
        <w:rPr>
          <w:i/>
          <w:iCs/>
          <w:color w:val="000000" w:themeColor="text1"/>
        </w:rPr>
        <w:t xml:space="preserve">, de </w:t>
      </w:r>
      <w:proofErr w:type="spellStart"/>
      <w:r w:rsidRPr="00EB19E0">
        <w:rPr>
          <w:i/>
          <w:iCs/>
          <w:color w:val="000000" w:themeColor="text1"/>
        </w:rPr>
        <w:t>ordenacion</w:t>
      </w:r>
      <w:proofErr w:type="spellEnd"/>
      <w:r w:rsidRPr="00EB19E0">
        <w:rPr>
          <w:i/>
          <w:iCs/>
          <w:color w:val="000000" w:themeColor="text1"/>
        </w:rPr>
        <w:t xml:space="preserve">, supervision y </w:t>
      </w:r>
      <w:proofErr w:type="spellStart"/>
      <w:r w:rsidRPr="00EB19E0">
        <w:rPr>
          <w:i/>
          <w:iCs/>
          <w:color w:val="000000" w:themeColor="text1"/>
        </w:rPr>
        <w:t>solvencia</w:t>
      </w:r>
      <w:proofErr w:type="spellEnd"/>
      <w:r w:rsidRPr="00EB19E0">
        <w:rPr>
          <w:i/>
          <w:iCs/>
          <w:color w:val="000000" w:themeColor="text1"/>
        </w:rPr>
        <w:t xml:space="preserve"> de las </w:t>
      </w:r>
      <w:proofErr w:type="spellStart"/>
      <w:r w:rsidRPr="00EB19E0">
        <w:rPr>
          <w:i/>
          <w:iCs/>
          <w:color w:val="000000" w:themeColor="text1"/>
        </w:rPr>
        <w:t>entidades</w:t>
      </w:r>
      <w:proofErr w:type="spellEnd"/>
      <w:r w:rsidRPr="00EB19E0">
        <w:rPr>
          <w:i/>
          <w:iCs/>
          <w:color w:val="000000" w:themeColor="text1"/>
        </w:rPr>
        <w:t xml:space="preserve"> </w:t>
      </w:r>
      <w:proofErr w:type="spellStart"/>
      <w:r w:rsidRPr="00EB19E0">
        <w:rPr>
          <w:i/>
          <w:iCs/>
          <w:color w:val="000000" w:themeColor="text1"/>
        </w:rPr>
        <w:t>aseguradoras</w:t>
      </w:r>
      <w:proofErr w:type="spellEnd"/>
      <w:r w:rsidRPr="00EB19E0">
        <w:rPr>
          <w:i/>
          <w:iCs/>
          <w:color w:val="000000" w:themeColor="text1"/>
        </w:rPr>
        <w:t xml:space="preserve"> y </w:t>
      </w:r>
      <w:proofErr w:type="spellStart"/>
      <w:r w:rsidRPr="00EB19E0">
        <w:rPr>
          <w:i/>
          <w:iCs/>
          <w:color w:val="000000" w:themeColor="text1"/>
        </w:rPr>
        <w:t>reaseguradoras</w:t>
      </w:r>
      <w:proofErr w:type="spellEnd"/>
      <w:r w:rsidRPr="00EB19E0">
        <w:rPr>
          <w:i/>
          <w:iCs/>
          <w:color w:val="000000" w:themeColor="text1"/>
        </w:rPr>
        <w:t xml:space="preserve">), </w:t>
      </w:r>
      <w:r w:rsidRPr="00EB19E0">
        <w:rPr>
          <w:color w:val="000000" w:themeColor="text1"/>
        </w:rPr>
        <w:t>act as a</w:t>
      </w:r>
      <w:r w:rsidRPr="00EB19E0">
        <w:rPr>
          <w:color w:val="000000" w:themeColor="text1"/>
          <w:spacing w:val="-1"/>
        </w:rPr>
        <w:t xml:space="preserve"> </w:t>
      </w:r>
      <w:r w:rsidRPr="00EB19E0">
        <w:rPr>
          <w:color w:val="000000" w:themeColor="text1"/>
        </w:rPr>
        <w:t>corporate social welfare instrument.</w:t>
      </w:r>
    </w:p>
    <w:p w14:paraId="247579BD" w14:textId="77777777" w:rsidR="00731021" w:rsidRPr="00EB19E0" w:rsidRDefault="00731021" w:rsidP="00731021">
      <w:pPr>
        <w:jc w:val="both"/>
        <w:rPr>
          <w:color w:val="000000" w:themeColor="text1"/>
        </w:rPr>
      </w:pPr>
    </w:p>
    <w:p w14:paraId="49CBFC8F" w14:textId="77777777" w:rsidR="00731021" w:rsidRPr="00EB19E0" w:rsidRDefault="00731021" w:rsidP="00731021">
      <w:pPr>
        <w:widowControl w:val="0"/>
        <w:numPr>
          <w:ilvl w:val="0"/>
          <w:numId w:val="1"/>
        </w:numPr>
        <w:autoSpaceDE w:val="0"/>
        <w:autoSpaceDN w:val="0"/>
        <w:adjustRightInd w:val="0"/>
        <w:jc w:val="both"/>
        <w:rPr>
          <w:color w:val="000000" w:themeColor="text1"/>
        </w:rPr>
      </w:pPr>
      <w:r w:rsidRPr="00EB19E0">
        <w:rPr>
          <w:color w:val="000000" w:themeColor="text1"/>
        </w:rPr>
        <w:t xml:space="preserve">Non-profit occupational retirement voluntary social welfare entity </w:t>
      </w:r>
      <w:r w:rsidRPr="00EB19E0">
        <w:rPr>
          <w:i/>
          <w:iCs/>
          <w:color w:val="000000" w:themeColor="text1"/>
        </w:rPr>
        <w:t>(</w:t>
      </w:r>
      <w:proofErr w:type="spellStart"/>
      <w:r w:rsidRPr="00EB19E0">
        <w:rPr>
          <w:i/>
          <w:iCs/>
          <w:color w:val="000000" w:themeColor="text1"/>
        </w:rPr>
        <w:t>entidad</w:t>
      </w:r>
      <w:proofErr w:type="spellEnd"/>
      <w:r w:rsidRPr="00EB19E0">
        <w:rPr>
          <w:i/>
          <w:iCs/>
          <w:color w:val="000000" w:themeColor="text1"/>
        </w:rPr>
        <w:t xml:space="preserve"> de prevision social </w:t>
      </w:r>
      <w:proofErr w:type="spellStart"/>
      <w:r w:rsidRPr="00EB19E0">
        <w:rPr>
          <w:i/>
          <w:iCs/>
          <w:color w:val="000000" w:themeColor="text1"/>
        </w:rPr>
        <w:t>voluntaria</w:t>
      </w:r>
      <w:proofErr w:type="spellEnd"/>
      <w:r w:rsidRPr="00EB19E0">
        <w:rPr>
          <w:i/>
          <w:iCs/>
          <w:color w:val="000000" w:themeColor="text1"/>
        </w:rPr>
        <w:t xml:space="preserve"> de </w:t>
      </w:r>
      <w:proofErr w:type="spellStart"/>
      <w:r w:rsidRPr="00EB19E0">
        <w:rPr>
          <w:i/>
          <w:iCs/>
          <w:color w:val="000000" w:themeColor="text1"/>
        </w:rPr>
        <w:t>modalidad</w:t>
      </w:r>
      <w:proofErr w:type="spellEnd"/>
      <w:r w:rsidRPr="00EB19E0">
        <w:rPr>
          <w:i/>
          <w:iCs/>
          <w:color w:val="000000" w:themeColor="text1"/>
        </w:rPr>
        <w:t xml:space="preserve"> de </w:t>
      </w:r>
      <w:proofErr w:type="spellStart"/>
      <w:r w:rsidRPr="00EB19E0">
        <w:rPr>
          <w:i/>
          <w:iCs/>
          <w:color w:val="000000" w:themeColor="text1"/>
        </w:rPr>
        <w:t>empleo</w:t>
      </w:r>
      <w:proofErr w:type="spellEnd"/>
      <w:r w:rsidRPr="00EB19E0">
        <w:rPr>
          <w:i/>
          <w:iCs/>
          <w:color w:val="000000" w:themeColor="text1"/>
        </w:rPr>
        <w:t xml:space="preserve">), </w:t>
      </w:r>
      <w:r w:rsidRPr="00EB19E0">
        <w:rPr>
          <w:color w:val="000000" w:themeColor="text1"/>
        </w:rPr>
        <w:t>as defined in article 7 of</w:t>
      </w:r>
      <w:r w:rsidRPr="00EB19E0">
        <w:rPr>
          <w:color w:val="000000" w:themeColor="text1"/>
          <w:spacing w:val="-5"/>
        </w:rPr>
        <w:t xml:space="preserve"> </w:t>
      </w:r>
      <w:r w:rsidRPr="00EB19E0">
        <w:rPr>
          <w:color w:val="000000" w:themeColor="text1"/>
        </w:rPr>
        <w:t>Law 5/2012,</w:t>
      </w:r>
      <w:r w:rsidRPr="00EB19E0">
        <w:rPr>
          <w:color w:val="000000" w:themeColor="text1"/>
          <w:spacing w:val="-1"/>
        </w:rPr>
        <w:t xml:space="preserve"> </w:t>
      </w:r>
      <w:r w:rsidRPr="00EB19E0">
        <w:rPr>
          <w:color w:val="000000" w:themeColor="text1"/>
        </w:rPr>
        <w:t>of 23 February, on</w:t>
      </w:r>
      <w:r w:rsidRPr="00EB19E0">
        <w:rPr>
          <w:color w:val="000000" w:themeColor="text1"/>
          <w:spacing w:val="-6"/>
        </w:rPr>
        <w:t xml:space="preserve"> </w:t>
      </w:r>
      <w:r w:rsidRPr="00EB19E0">
        <w:rPr>
          <w:color w:val="000000" w:themeColor="text1"/>
        </w:rPr>
        <w:t>the</w:t>
      </w:r>
      <w:r w:rsidRPr="00EB19E0">
        <w:rPr>
          <w:color w:val="000000" w:themeColor="text1"/>
          <w:spacing w:val="-10"/>
        </w:rPr>
        <w:t xml:space="preserve"> </w:t>
      </w:r>
      <w:r w:rsidRPr="00EB19E0">
        <w:rPr>
          <w:color w:val="000000" w:themeColor="text1"/>
        </w:rPr>
        <w:t>Voluntary Social</w:t>
      </w:r>
      <w:r w:rsidRPr="00EB19E0">
        <w:rPr>
          <w:color w:val="000000" w:themeColor="text1"/>
          <w:spacing w:val="-8"/>
        </w:rPr>
        <w:t xml:space="preserve"> </w:t>
      </w:r>
      <w:r w:rsidRPr="00EB19E0">
        <w:rPr>
          <w:color w:val="000000" w:themeColor="text1"/>
        </w:rPr>
        <w:t>Welfare Entities</w:t>
      </w:r>
      <w:r w:rsidRPr="00EB19E0">
        <w:rPr>
          <w:color w:val="000000" w:themeColor="text1"/>
          <w:spacing w:val="-9"/>
        </w:rPr>
        <w:t xml:space="preserve"> </w:t>
      </w:r>
      <w:r w:rsidRPr="00EB19E0">
        <w:rPr>
          <w:color w:val="000000" w:themeColor="text1"/>
        </w:rPr>
        <w:t>of the</w:t>
      </w:r>
      <w:r w:rsidRPr="00EB19E0">
        <w:rPr>
          <w:color w:val="000000" w:themeColor="text1"/>
          <w:spacing w:val="-2"/>
        </w:rPr>
        <w:t xml:space="preserve"> </w:t>
      </w:r>
      <w:r w:rsidRPr="00EB19E0">
        <w:rPr>
          <w:color w:val="000000" w:themeColor="text1"/>
        </w:rPr>
        <w:t>Autonomous Community of</w:t>
      </w:r>
      <w:r w:rsidRPr="00EB19E0">
        <w:rPr>
          <w:color w:val="000000" w:themeColor="text1"/>
          <w:spacing w:val="-14"/>
        </w:rPr>
        <w:t xml:space="preserve"> </w:t>
      </w:r>
      <w:r w:rsidRPr="00EB19E0">
        <w:rPr>
          <w:color w:val="000000" w:themeColor="text1"/>
        </w:rPr>
        <w:t xml:space="preserve">the Basque Country </w:t>
      </w:r>
      <w:r w:rsidRPr="00EB19E0">
        <w:rPr>
          <w:i/>
          <w:iCs/>
          <w:color w:val="000000" w:themeColor="text1"/>
        </w:rPr>
        <w:t xml:space="preserve">(Ley 512012, de 23 de </w:t>
      </w:r>
      <w:proofErr w:type="spellStart"/>
      <w:r w:rsidRPr="00EB19E0">
        <w:rPr>
          <w:i/>
          <w:iCs/>
          <w:color w:val="000000" w:themeColor="text1"/>
        </w:rPr>
        <w:t>febrero</w:t>
      </w:r>
      <w:proofErr w:type="spellEnd"/>
      <w:r w:rsidRPr="00EB19E0">
        <w:rPr>
          <w:i/>
          <w:iCs/>
          <w:color w:val="000000" w:themeColor="text1"/>
        </w:rPr>
        <w:t xml:space="preserve">, sabre </w:t>
      </w:r>
      <w:proofErr w:type="spellStart"/>
      <w:r w:rsidRPr="00EB19E0">
        <w:rPr>
          <w:i/>
          <w:iCs/>
          <w:color w:val="000000" w:themeColor="text1"/>
        </w:rPr>
        <w:t>Entidades</w:t>
      </w:r>
      <w:proofErr w:type="spellEnd"/>
      <w:r w:rsidRPr="00EB19E0">
        <w:rPr>
          <w:i/>
          <w:iCs/>
          <w:color w:val="000000" w:themeColor="text1"/>
        </w:rPr>
        <w:t xml:space="preserve"> de Prevision Social </w:t>
      </w:r>
      <w:proofErr w:type="spellStart"/>
      <w:r w:rsidRPr="00EB19E0">
        <w:rPr>
          <w:i/>
          <w:iCs/>
          <w:color w:val="000000" w:themeColor="text1"/>
        </w:rPr>
        <w:t>Voluntaria</w:t>
      </w:r>
      <w:proofErr w:type="spellEnd"/>
      <w:r w:rsidRPr="00EB19E0">
        <w:rPr>
          <w:i/>
          <w:iCs/>
          <w:color w:val="000000" w:themeColor="text1"/>
        </w:rPr>
        <w:t xml:space="preserve">, de la </w:t>
      </w:r>
      <w:proofErr w:type="spellStart"/>
      <w:r w:rsidRPr="00EB19E0">
        <w:rPr>
          <w:i/>
          <w:iCs/>
          <w:color w:val="000000" w:themeColor="text1"/>
        </w:rPr>
        <w:t>Comunidad</w:t>
      </w:r>
      <w:proofErr w:type="spellEnd"/>
      <w:r w:rsidRPr="00EB19E0">
        <w:rPr>
          <w:i/>
          <w:iCs/>
          <w:color w:val="000000" w:themeColor="text1"/>
        </w:rPr>
        <w:t xml:space="preserve"> Aut6noma de/ </w:t>
      </w:r>
      <w:proofErr w:type="spellStart"/>
      <w:r w:rsidRPr="00EB19E0">
        <w:rPr>
          <w:i/>
          <w:iCs/>
          <w:color w:val="000000" w:themeColor="text1"/>
        </w:rPr>
        <w:t>Pais</w:t>
      </w:r>
      <w:proofErr w:type="spellEnd"/>
      <w:r w:rsidRPr="00EB19E0">
        <w:rPr>
          <w:i/>
          <w:iCs/>
          <w:color w:val="000000" w:themeColor="text1"/>
        </w:rPr>
        <w:t xml:space="preserve"> Vasco).</w:t>
      </w:r>
    </w:p>
    <w:p w14:paraId="31A4DCEE" w14:textId="77777777" w:rsidR="00731021" w:rsidRPr="00EB19E0" w:rsidRDefault="00731021" w:rsidP="00731021">
      <w:pPr>
        <w:jc w:val="both"/>
        <w:rPr>
          <w:i/>
          <w:iCs/>
          <w:color w:val="000000" w:themeColor="text1"/>
        </w:rPr>
      </w:pPr>
    </w:p>
    <w:p w14:paraId="1CBC6E48" w14:textId="7E4C74F1" w:rsidR="00731021" w:rsidRDefault="00731021" w:rsidP="00731021">
      <w:pPr>
        <w:jc w:val="both"/>
        <w:rPr>
          <w:color w:val="000000" w:themeColor="text1"/>
        </w:rPr>
      </w:pPr>
      <w:r w:rsidRPr="00EB19E0">
        <w:rPr>
          <w:color w:val="000000" w:themeColor="text1"/>
        </w:rPr>
        <w:t>You represent and warrant that you are entitled to the exemption described above and</w:t>
      </w:r>
      <w:r w:rsidRPr="00EB19E0">
        <w:rPr>
          <w:color w:val="000000" w:themeColor="text1"/>
          <w:spacing w:val="-2"/>
        </w:rPr>
        <w:t xml:space="preserve"> </w:t>
      </w:r>
      <w:r w:rsidRPr="00EB19E0">
        <w:rPr>
          <w:color w:val="000000" w:themeColor="text1"/>
        </w:rPr>
        <w:t xml:space="preserve">request and acknowledge that </w:t>
      </w:r>
      <w:r w:rsidRPr="00EB19E0">
        <w:rPr>
          <w:b/>
          <w:bCs/>
          <w:color w:val="000000" w:themeColor="text1"/>
        </w:rPr>
        <w:t xml:space="preserve">[name of broker group] </w:t>
      </w:r>
      <w:r w:rsidRPr="00EB19E0">
        <w:rPr>
          <w:color w:val="000000" w:themeColor="text1"/>
        </w:rPr>
        <w:t>will not charge SFTT on the basis of your representation, but only when you allocate purchases of Taxable Securities to the account[s] identified</w:t>
      </w:r>
      <w:r w:rsidRPr="00EB19E0">
        <w:rPr>
          <w:color w:val="000000" w:themeColor="text1"/>
          <w:spacing w:val="17"/>
        </w:rPr>
        <w:t xml:space="preserve"> </w:t>
      </w:r>
      <w:r w:rsidRPr="00EB19E0">
        <w:rPr>
          <w:color w:val="000000" w:themeColor="text1"/>
        </w:rPr>
        <w:t>below.</w:t>
      </w:r>
      <w:r w:rsidRPr="00EB19E0">
        <w:rPr>
          <w:color w:val="000000" w:themeColor="text1"/>
          <w:spacing w:val="67"/>
          <w:w w:val="150"/>
        </w:rPr>
        <w:t xml:space="preserve"> </w:t>
      </w:r>
      <w:r w:rsidRPr="00EB19E0">
        <w:rPr>
          <w:color w:val="000000" w:themeColor="text1"/>
        </w:rPr>
        <w:t>You</w:t>
      </w:r>
      <w:r w:rsidRPr="00EB19E0">
        <w:rPr>
          <w:color w:val="000000" w:themeColor="text1"/>
          <w:spacing w:val="16"/>
        </w:rPr>
        <w:t xml:space="preserve"> </w:t>
      </w:r>
      <w:r w:rsidRPr="00EB19E0">
        <w:rPr>
          <w:color w:val="000000" w:themeColor="text1"/>
        </w:rPr>
        <w:t>agree</w:t>
      </w:r>
      <w:r w:rsidRPr="00EB19E0">
        <w:rPr>
          <w:color w:val="000000" w:themeColor="text1"/>
          <w:spacing w:val="15"/>
        </w:rPr>
        <w:t xml:space="preserve"> </w:t>
      </w:r>
      <w:r w:rsidRPr="00EB19E0">
        <w:rPr>
          <w:color w:val="000000" w:themeColor="text1"/>
        </w:rPr>
        <w:t>to</w:t>
      </w:r>
      <w:r w:rsidRPr="00EB19E0">
        <w:rPr>
          <w:color w:val="000000" w:themeColor="text1"/>
          <w:spacing w:val="5"/>
        </w:rPr>
        <w:t xml:space="preserve"> </w:t>
      </w:r>
      <w:r w:rsidRPr="00EB19E0">
        <w:rPr>
          <w:color w:val="000000" w:themeColor="text1"/>
        </w:rPr>
        <w:t>provide</w:t>
      </w:r>
      <w:r w:rsidRPr="00EB19E0">
        <w:rPr>
          <w:color w:val="000000" w:themeColor="text1"/>
          <w:spacing w:val="19"/>
        </w:rPr>
        <w:t xml:space="preserve"> </w:t>
      </w:r>
      <w:r w:rsidRPr="00EB19E0">
        <w:rPr>
          <w:color w:val="000000" w:themeColor="text1"/>
        </w:rPr>
        <w:t>any</w:t>
      </w:r>
      <w:r w:rsidRPr="00EB19E0">
        <w:rPr>
          <w:color w:val="000000" w:themeColor="text1"/>
          <w:spacing w:val="19"/>
        </w:rPr>
        <w:t xml:space="preserve"> </w:t>
      </w:r>
      <w:r w:rsidRPr="00EB19E0">
        <w:rPr>
          <w:color w:val="000000" w:themeColor="text1"/>
        </w:rPr>
        <w:t>information</w:t>
      </w:r>
      <w:r w:rsidRPr="00EB19E0">
        <w:rPr>
          <w:color w:val="000000" w:themeColor="text1"/>
          <w:spacing w:val="30"/>
        </w:rPr>
        <w:t xml:space="preserve"> </w:t>
      </w:r>
      <w:r w:rsidRPr="00EB19E0">
        <w:rPr>
          <w:color w:val="000000" w:themeColor="text1"/>
        </w:rPr>
        <w:t>required</w:t>
      </w:r>
      <w:r w:rsidRPr="00EB19E0">
        <w:rPr>
          <w:color w:val="000000" w:themeColor="text1"/>
          <w:spacing w:val="16"/>
        </w:rPr>
        <w:t xml:space="preserve"> </w:t>
      </w:r>
      <w:r w:rsidRPr="00EB19E0">
        <w:rPr>
          <w:color w:val="000000" w:themeColor="text1"/>
        </w:rPr>
        <w:t>by</w:t>
      </w:r>
      <w:r w:rsidRPr="00EB19E0">
        <w:rPr>
          <w:color w:val="000000" w:themeColor="text1"/>
          <w:spacing w:val="10"/>
        </w:rPr>
        <w:t xml:space="preserve"> </w:t>
      </w:r>
      <w:r w:rsidRPr="00EB19E0">
        <w:rPr>
          <w:b/>
          <w:bCs/>
          <w:color w:val="000000" w:themeColor="text1"/>
        </w:rPr>
        <w:t>[name</w:t>
      </w:r>
      <w:r w:rsidRPr="00EB19E0">
        <w:rPr>
          <w:b/>
          <w:bCs/>
          <w:color w:val="000000" w:themeColor="text1"/>
          <w:spacing w:val="20"/>
        </w:rPr>
        <w:t xml:space="preserve"> </w:t>
      </w:r>
      <w:r w:rsidRPr="00EB19E0">
        <w:rPr>
          <w:b/>
          <w:bCs/>
          <w:color w:val="000000" w:themeColor="text1"/>
        </w:rPr>
        <w:t>of</w:t>
      </w:r>
      <w:r w:rsidRPr="00EB19E0">
        <w:rPr>
          <w:b/>
          <w:bCs/>
          <w:color w:val="000000" w:themeColor="text1"/>
          <w:spacing w:val="15"/>
        </w:rPr>
        <w:t xml:space="preserve"> </w:t>
      </w:r>
      <w:r w:rsidRPr="00EB19E0">
        <w:rPr>
          <w:b/>
          <w:bCs/>
          <w:color w:val="000000" w:themeColor="text1"/>
        </w:rPr>
        <w:t>broker</w:t>
      </w:r>
      <w:r w:rsidRPr="00EB19E0">
        <w:rPr>
          <w:b/>
          <w:bCs/>
          <w:color w:val="000000" w:themeColor="text1"/>
          <w:spacing w:val="16"/>
        </w:rPr>
        <w:t xml:space="preserve"> </w:t>
      </w:r>
      <w:r w:rsidRPr="00EB19E0">
        <w:rPr>
          <w:b/>
          <w:bCs/>
          <w:color w:val="000000" w:themeColor="text1"/>
        </w:rPr>
        <w:t>group]</w:t>
      </w:r>
      <w:r w:rsidRPr="00EB19E0">
        <w:rPr>
          <w:b/>
          <w:bCs/>
          <w:color w:val="000000" w:themeColor="text1"/>
          <w:spacing w:val="13"/>
        </w:rPr>
        <w:t xml:space="preserve"> </w:t>
      </w:r>
      <w:r w:rsidRPr="00EB19E0">
        <w:rPr>
          <w:color w:val="000000" w:themeColor="text1"/>
          <w:spacing w:val="-5"/>
        </w:rPr>
        <w:t xml:space="preserve">or </w:t>
      </w:r>
      <w:r w:rsidRPr="00EB19E0">
        <w:rPr>
          <w:color w:val="000000" w:themeColor="text1"/>
        </w:rPr>
        <w:t>the</w:t>
      </w:r>
      <w:r w:rsidRPr="00EB19E0">
        <w:rPr>
          <w:color w:val="000000" w:themeColor="text1"/>
          <w:spacing w:val="-12"/>
        </w:rPr>
        <w:t xml:space="preserve"> </w:t>
      </w:r>
      <w:r w:rsidRPr="00EB19E0">
        <w:rPr>
          <w:color w:val="000000" w:themeColor="text1"/>
        </w:rPr>
        <w:t>Spanish tax</w:t>
      </w:r>
      <w:r w:rsidRPr="00EB19E0">
        <w:rPr>
          <w:color w:val="000000" w:themeColor="text1"/>
          <w:spacing w:val="-3"/>
        </w:rPr>
        <w:t xml:space="preserve"> </w:t>
      </w:r>
      <w:r w:rsidRPr="00EB19E0">
        <w:rPr>
          <w:color w:val="000000" w:themeColor="text1"/>
        </w:rPr>
        <w:t>authorities to</w:t>
      </w:r>
      <w:r w:rsidRPr="00EB19E0">
        <w:rPr>
          <w:color w:val="000000" w:themeColor="text1"/>
          <w:spacing w:val="-12"/>
        </w:rPr>
        <w:t xml:space="preserve"> </w:t>
      </w:r>
      <w:r w:rsidRPr="00EB19E0">
        <w:rPr>
          <w:color w:val="000000" w:themeColor="text1"/>
        </w:rPr>
        <w:t>establish, validate, evidence</w:t>
      </w:r>
      <w:r w:rsidRPr="00EB19E0">
        <w:rPr>
          <w:color w:val="000000" w:themeColor="text1"/>
          <w:spacing w:val="-3"/>
        </w:rPr>
        <w:t xml:space="preserve"> </w:t>
      </w:r>
      <w:r w:rsidRPr="00EB19E0">
        <w:rPr>
          <w:color w:val="000000" w:themeColor="text1"/>
        </w:rPr>
        <w:t>or</w:t>
      </w:r>
      <w:r w:rsidRPr="00EB19E0">
        <w:rPr>
          <w:color w:val="000000" w:themeColor="text1"/>
          <w:spacing w:val="-2"/>
        </w:rPr>
        <w:t xml:space="preserve"> </w:t>
      </w:r>
      <w:r w:rsidRPr="00EB19E0">
        <w:rPr>
          <w:color w:val="000000" w:themeColor="text1"/>
        </w:rPr>
        <w:t>otherwise support the</w:t>
      </w:r>
      <w:r w:rsidRPr="00EB19E0">
        <w:rPr>
          <w:color w:val="000000" w:themeColor="text1"/>
          <w:spacing w:val="-10"/>
        </w:rPr>
        <w:t xml:space="preserve"> </w:t>
      </w:r>
      <w:r w:rsidRPr="00EB19E0">
        <w:rPr>
          <w:color w:val="000000" w:themeColor="text1"/>
        </w:rPr>
        <w:t>availability of said</w:t>
      </w:r>
      <w:r w:rsidRPr="00EB19E0">
        <w:rPr>
          <w:color w:val="000000" w:themeColor="text1"/>
          <w:spacing w:val="-17"/>
        </w:rPr>
        <w:t xml:space="preserve"> </w:t>
      </w:r>
      <w:r w:rsidRPr="00EB19E0">
        <w:rPr>
          <w:color w:val="000000" w:themeColor="text1"/>
        </w:rPr>
        <w:t>exemption.</w:t>
      </w:r>
    </w:p>
    <w:p w14:paraId="2DB76749" w14:textId="6DE35BE4" w:rsidR="00731021" w:rsidRPr="00731021" w:rsidRDefault="00731021" w:rsidP="00731021">
      <w:pPr>
        <w:spacing w:after="160" w:line="259" w:lineRule="auto"/>
        <w:rPr>
          <w:color w:val="000000" w:themeColor="text1"/>
        </w:rPr>
      </w:pPr>
      <w:r>
        <w:rPr>
          <w:color w:val="000000" w:themeColor="text1"/>
        </w:rPr>
        <w:br w:type="page"/>
      </w:r>
      <w:r w:rsidRPr="00EB19E0">
        <w:rPr>
          <w:color w:val="000000" w:themeColor="text1"/>
        </w:rPr>
        <w:lastRenderedPageBreak/>
        <w:t>LEI</w:t>
      </w:r>
      <w:r w:rsidRPr="00EB19E0">
        <w:rPr>
          <w:color w:val="000000" w:themeColor="text1"/>
          <w:spacing w:val="-5"/>
        </w:rPr>
        <w:t xml:space="preserve"> </w:t>
      </w:r>
      <w:r w:rsidRPr="00EB19E0">
        <w:rPr>
          <w:color w:val="000000" w:themeColor="text1"/>
        </w:rPr>
        <w:t>of</w:t>
      </w:r>
      <w:r w:rsidRPr="00EB19E0">
        <w:rPr>
          <w:color w:val="000000" w:themeColor="text1"/>
          <w:spacing w:val="-12"/>
        </w:rPr>
        <w:t xml:space="preserve"> </w:t>
      </w:r>
      <w:r w:rsidRPr="00EB19E0">
        <w:rPr>
          <w:color w:val="000000" w:themeColor="text1"/>
        </w:rPr>
        <w:t xml:space="preserve">Exempt </w:t>
      </w:r>
      <w:r w:rsidRPr="00EB19E0">
        <w:rPr>
          <w:color w:val="000000" w:themeColor="text1"/>
          <w:spacing w:val="-2"/>
        </w:rPr>
        <w:t>Principal:</w:t>
      </w:r>
    </w:p>
    <w:p w14:paraId="70021FA0" w14:textId="77777777" w:rsidR="00731021" w:rsidRPr="00EB19E0" w:rsidRDefault="00731021" w:rsidP="00731021">
      <w:pPr>
        <w:jc w:val="both"/>
        <w:rPr>
          <w:color w:val="000000" w:themeColor="text1"/>
          <w:spacing w:val="-2"/>
        </w:rPr>
      </w:pPr>
    </w:p>
    <w:p w14:paraId="1C84419A" w14:textId="77777777" w:rsidR="00731021" w:rsidRPr="00EB19E0" w:rsidRDefault="00731021" w:rsidP="00731021">
      <w:pPr>
        <w:jc w:val="both"/>
        <w:rPr>
          <w:color w:val="000000" w:themeColor="text1"/>
          <w:spacing w:val="-2"/>
        </w:rPr>
      </w:pPr>
      <w:r w:rsidRPr="00EB19E0">
        <w:rPr>
          <w:color w:val="000000" w:themeColor="text1"/>
          <w:spacing w:val="-2"/>
        </w:rPr>
        <w:t>Account</w:t>
      </w:r>
      <w:r w:rsidRPr="00EB19E0">
        <w:rPr>
          <w:color w:val="000000" w:themeColor="text1"/>
          <w:spacing w:val="-4"/>
        </w:rPr>
        <w:t xml:space="preserve"> </w:t>
      </w:r>
      <w:r w:rsidRPr="00EB19E0">
        <w:rPr>
          <w:color w:val="000000" w:themeColor="text1"/>
          <w:spacing w:val="-2"/>
        </w:rPr>
        <w:t>Name:</w:t>
      </w:r>
    </w:p>
    <w:p w14:paraId="18D569D2" w14:textId="77777777" w:rsidR="00731021" w:rsidRPr="00EB19E0" w:rsidRDefault="00731021" w:rsidP="00731021">
      <w:pPr>
        <w:jc w:val="both"/>
        <w:rPr>
          <w:color w:val="000000" w:themeColor="text1"/>
          <w:spacing w:val="-2"/>
        </w:rPr>
      </w:pPr>
    </w:p>
    <w:p w14:paraId="4E494B98" w14:textId="77777777" w:rsidR="00731021" w:rsidRPr="00EB19E0" w:rsidRDefault="00731021" w:rsidP="00731021">
      <w:pPr>
        <w:jc w:val="both"/>
        <w:rPr>
          <w:color w:val="000000" w:themeColor="text1"/>
          <w:spacing w:val="-10"/>
        </w:rPr>
      </w:pPr>
      <w:r w:rsidRPr="00EB19E0">
        <w:rPr>
          <w:color w:val="000000" w:themeColor="text1"/>
          <w:spacing w:val="-2"/>
        </w:rPr>
        <w:t>Account</w:t>
      </w:r>
      <w:r w:rsidRPr="00EB19E0">
        <w:rPr>
          <w:color w:val="000000" w:themeColor="text1"/>
          <w:spacing w:val="-4"/>
        </w:rPr>
        <w:t xml:space="preserve"> </w:t>
      </w:r>
      <w:r w:rsidRPr="00EB19E0">
        <w:rPr>
          <w:color w:val="000000" w:themeColor="text1"/>
          <w:spacing w:val="-2"/>
        </w:rPr>
        <w:t>Number:</w:t>
      </w:r>
    </w:p>
    <w:p w14:paraId="6CE5E9CC" w14:textId="77777777" w:rsidR="00731021" w:rsidRPr="00EB19E0" w:rsidRDefault="00731021" w:rsidP="00731021">
      <w:pPr>
        <w:jc w:val="both"/>
        <w:rPr>
          <w:color w:val="000000" w:themeColor="text1"/>
        </w:rPr>
      </w:pPr>
    </w:p>
    <w:p w14:paraId="4B47204F" w14:textId="77777777" w:rsidR="00731021" w:rsidRPr="00EB19E0" w:rsidRDefault="00731021" w:rsidP="00731021">
      <w:pPr>
        <w:jc w:val="both"/>
        <w:rPr>
          <w:color w:val="000000" w:themeColor="text1"/>
        </w:rPr>
      </w:pPr>
      <w:r w:rsidRPr="00EB19E0">
        <w:rPr>
          <w:color w:val="000000" w:themeColor="text1"/>
        </w:rPr>
        <w:t>You will undertake to immediately notify [</w:t>
      </w:r>
      <w:r w:rsidRPr="00EB19E0">
        <w:rPr>
          <w:b/>
          <w:bCs/>
          <w:color w:val="000000" w:themeColor="text1"/>
        </w:rPr>
        <w:t>name of broker group]</w:t>
      </w:r>
      <w:r w:rsidRPr="00EB19E0">
        <w:rPr>
          <w:color w:val="000000" w:themeColor="text1"/>
        </w:rPr>
        <w:t>, if at any time, any of the above representations ceases to be true and correct. Such notifications will be sent to [</w:t>
      </w:r>
      <w:r w:rsidRPr="00EB19E0">
        <w:rPr>
          <w:b/>
          <w:bCs/>
          <w:color w:val="000000" w:themeColor="text1"/>
        </w:rPr>
        <w:t>email of</w:t>
      </w:r>
      <w:r w:rsidRPr="00EB19E0">
        <w:rPr>
          <w:color w:val="000000" w:themeColor="text1"/>
        </w:rPr>
        <w:t xml:space="preserve"> </w:t>
      </w:r>
      <w:r w:rsidRPr="00EB19E0">
        <w:rPr>
          <w:b/>
          <w:bCs/>
          <w:color w:val="000000" w:themeColor="text1"/>
        </w:rPr>
        <w:t>broker group]</w:t>
      </w:r>
      <w:r w:rsidRPr="00EB19E0">
        <w:rPr>
          <w:color w:val="000000" w:themeColor="text1"/>
        </w:rPr>
        <w:t>.</w:t>
      </w:r>
    </w:p>
    <w:p w14:paraId="02AF5171" w14:textId="77777777" w:rsidR="00731021" w:rsidRPr="00EB19E0" w:rsidRDefault="00731021" w:rsidP="00731021">
      <w:pPr>
        <w:jc w:val="both"/>
        <w:rPr>
          <w:b/>
          <w:bCs/>
          <w:color w:val="000000" w:themeColor="text1"/>
        </w:rPr>
      </w:pPr>
    </w:p>
    <w:p w14:paraId="1AD40E41" w14:textId="77777777" w:rsidR="00731021" w:rsidRPr="00EB19E0" w:rsidRDefault="00731021" w:rsidP="00731021">
      <w:pPr>
        <w:jc w:val="both"/>
        <w:rPr>
          <w:color w:val="000000" w:themeColor="text1"/>
        </w:rPr>
      </w:pPr>
      <w:r w:rsidRPr="00EB19E0">
        <w:rPr>
          <w:color w:val="000000" w:themeColor="text1"/>
        </w:rPr>
        <w:t>You acknowledge that [</w:t>
      </w:r>
      <w:r w:rsidRPr="00EB19E0">
        <w:rPr>
          <w:b/>
          <w:bCs/>
          <w:color w:val="000000" w:themeColor="text1"/>
        </w:rPr>
        <w:t>name of broker group]</w:t>
      </w:r>
      <w:r w:rsidRPr="00EB19E0">
        <w:rPr>
          <w:color w:val="000000" w:themeColor="text1"/>
        </w:rPr>
        <w:t xml:space="preserve"> relies and will be relying on the above representations and undertakings for not charging the SFTT on the relevant Taxable Securities.</w:t>
      </w:r>
    </w:p>
    <w:p w14:paraId="5433A1EA" w14:textId="77777777" w:rsidR="00731021" w:rsidRPr="00EB19E0" w:rsidRDefault="00731021" w:rsidP="00731021">
      <w:pPr>
        <w:jc w:val="both"/>
        <w:rPr>
          <w:color w:val="000000" w:themeColor="text1"/>
        </w:rPr>
      </w:pPr>
    </w:p>
    <w:p w14:paraId="5BD777BB" w14:textId="77777777" w:rsidR="00731021" w:rsidRPr="00EB19E0" w:rsidRDefault="00731021" w:rsidP="00731021">
      <w:pPr>
        <w:jc w:val="both"/>
        <w:rPr>
          <w:color w:val="000000" w:themeColor="text1"/>
        </w:rPr>
      </w:pPr>
      <w:r w:rsidRPr="00EB19E0">
        <w:rPr>
          <w:color w:val="000000" w:themeColor="text1"/>
        </w:rPr>
        <w:t>You</w:t>
      </w:r>
      <w:r w:rsidRPr="00EB19E0">
        <w:rPr>
          <w:color w:val="000000" w:themeColor="text1"/>
          <w:spacing w:val="34"/>
        </w:rPr>
        <w:t xml:space="preserve"> </w:t>
      </w:r>
      <w:r w:rsidRPr="00EB19E0">
        <w:rPr>
          <w:color w:val="000000" w:themeColor="text1"/>
        </w:rPr>
        <w:t>will</w:t>
      </w:r>
      <w:r w:rsidRPr="00EB19E0">
        <w:rPr>
          <w:color w:val="000000" w:themeColor="text1"/>
          <w:spacing w:val="33"/>
        </w:rPr>
        <w:t xml:space="preserve"> </w:t>
      </w:r>
      <w:r w:rsidRPr="00EB19E0">
        <w:rPr>
          <w:color w:val="000000" w:themeColor="text1"/>
        </w:rPr>
        <w:t>indemnify,</w:t>
      </w:r>
      <w:r w:rsidRPr="00EB19E0">
        <w:rPr>
          <w:color w:val="000000" w:themeColor="text1"/>
          <w:spacing w:val="34"/>
        </w:rPr>
        <w:t xml:space="preserve"> </w:t>
      </w:r>
      <w:r w:rsidRPr="00EB19E0">
        <w:rPr>
          <w:color w:val="000000" w:themeColor="text1"/>
        </w:rPr>
        <w:t>and</w:t>
      </w:r>
      <w:r w:rsidRPr="00EB19E0">
        <w:rPr>
          <w:color w:val="000000" w:themeColor="text1"/>
          <w:spacing w:val="37"/>
        </w:rPr>
        <w:t xml:space="preserve"> </w:t>
      </w:r>
      <w:r w:rsidRPr="00EB19E0">
        <w:rPr>
          <w:color w:val="000000" w:themeColor="text1"/>
        </w:rPr>
        <w:t>keep</w:t>
      </w:r>
      <w:r w:rsidRPr="00EB19E0">
        <w:rPr>
          <w:color w:val="000000" w:themeColor="text1"/>
          <w:spacing w:val="33"/>
        </w:rPr>
        <w:t xml:space="preserve"> </w:t>
      </w:r>
      <w:r w:rsidRPr="00EB19E0">
        <w:rPr>
          <w:color w:val="000000" w:themeColor="text1"/>
        </w:rPr>
        <w:t>indemnified,</w:t>
      </w:r>
      <w:r w:rsidRPr="00EB19E0">
        <w:rPr>
          <w:color w:val="000000" w:themeColor="text1"/>
          <w:spacing w:val="32"/>
        </w:rPr>
        <w:t xml:space="preserve"> </w:t>
      </w:r>
      <w:r w:rsidRPr="00EB19E0">
        <w:rPr>
          <w:rStyle w:val="BodyTextChar"/>
          <w:color w:val="000000" w:themeColor="text1"/>
        </w:rPr>
        <w:t xml:space="preserve">on a continuous basis </w:t>
      </w:r>
      <w:r w:rsidRPr="00EB19E0">
        <w:rPr>
          <w:b/>
          <w:bCs/>
          <w:color w:val="000000" w:themeColor="text1"/>
        </w:rPr>
        <w:t>[name</w:t>
      </w:r>
      <w:r w:rsidRPr="00EB19E0">
        <w:rPr>
          <w:b/>
          <w:bCs/>
          <w:color w:val="000000" w:themeColor="text1"/>
          <w:spacing w:val="33"/>
        </w:rPr>
        <w:t xml:space="preserve"> </w:t>
      </w:r>
      <w:r w:rsidRPr="00EB19E0">
        <w:rPr>
          <w:b/>
          <w:bCs/>
          <w:color w:val="000000" w:themeColor="text1"/>
        </w:rPr>
        <w:t>of</w:t>
      </w:r>
      <w:r w:rsidRPr="00EB19E0">
        <w:rPr>
          <w:b/>
          <w:bCs/>
          <w:color w:val="000000" w:themeColor="text1"/>
          <w:spacing w:val="39"/>
        </w:rPr>
        <w:t xml:space="preserve"> </w:t>
      </w:r>
      <w:r w:rsidRPr="00EB19E0">
        <w:rPr>
          <w:b/>
          <w:bCs/>
          <w:color w:val="000000" w:themeColor="text1"/>
        </w:rPr>
        <w:t>broker</w:t>
      </w:r>
      <w:r w:rsidRPr="00EB19E0">
        <w:rPr>
          <w:b/>
          <w:bCs/>
          <w:color w:val="000000" w:themeColor="text1"/>
          <w:spacing w:val="35"/>
        </w:rPr>
        <w:t xml:space="preserve"> </w:t>
      </w:r>
      <w:r w:rsidRPr="00EB19E0">
        <w:rPr>
          <w:b/>
          <w:bCs/>
          <w:color w:val="000000" w:themeColor="text1"/>
        </w:rPr>
        <w:t>group]</w:t>
      </w:r>
      <w:r w:rsidRPr="00EB19E0">
        <w:rPr>
          <w:b/>
          <w:bCs/>
          <w:color w:val="000000" w:themeColor="text1"/>
          <w:spacing w:val="32"/>
        </w:rPr>
        <w:t xml:space="preserve"> </w:t>
      </w:r>
      <w:r w:rsidRPr="00EB19E0">
        <w:rPr>
          <w:color w:val="000000" w:themeColor="text1"/>
        </w:rPr>
        <w:t>and</w:t>
      </w:r>
      <w:r w:rsidRPr="00EB19E0">
        <w:rPr>
          <w:color w:val="000000" w:themeColor="text1"/>
          <w:spacing w:val="32"/>
        </w:rPr>
        <w:t xml:space="preserve"> </w:t>
      </w:r>
      <w:r w:rsidRPr="00EB19E0">
        <w:rPr>
          <w:color w:val="000000" w:themeColor="text1"/>
        </w:rPr>
        <w:t>any</w:t>
      </w:r>
      <w:r w:rsidRPr="00EB19E0">
        <w:rPr>
          <w:color w:val="000000" w:themeColor="text1"/>
          <w:spacing w:val="35"/>
        </w:rPr>
        <w:t xml:space="preserve"> </w:t>
      </w:r>
      <w:r w:rsidRPr="00EB19E0">
        <w:rPr>
          <w:color w:val="000000" w:themeColor="text1"/>
        </w:rPr>
        <w:t>of</w:t>
      </w:r>
      <w:r w:rsidRPr="00EB19E0">
        <w:rPr>
          <w:color w:val="000000" w:themeColor="text1"/>
          <w:spacing w:val="34"/>
        </w:rPr>
        <w:t xml:space="preserve"> </w:t>
      </w:r>
      <w:r w:rsidRPr="00EB19E0">
        <w:rPr>
          <w:color w:val="000000" w:themeColor="text1"/>
        </w:rPr>
        <w:t>our</w:t>
      </w:r>
      <w:r w:rsidRPr="00EB19E0">
        <w:rPr>
          <w:color w:val="000000" w:themeColor="text1"/>
          <w:spacing w:val="33"/>
        </w:rPr>
        <w:t xml:space="preserve"> </w:t>
      </w:r>
      <w:r w:rsidRPr="00EB19E0">
        <w:rPr>
          <w:color w:val="000000" w:themeColor="text1"/>
        </w:rPr>
        <w:t>employees,</w:t>
      </w:r>
      <w:r w:rsidRPr="00EB19E0">
        <w:rPr>
          <w:color w:val="000000" w:themeColor="text1"/>
          <w:spacing w:val="9"/>
        </w:rPr>
        <w:t xml:space="preserve"> </w:t>
      </w:r>
      <w:r w:rsidRPr="00EB19E0">
        <w:rPr>
          <w:color w:val="000000" w:themeColor="text1"/>
        </w:rPr>
        <w:t>officers,</w:t>
      </w:r>
      <w:r w:rsidRPr="00EB19E0">
        <w:rPr>
          <w:color w:val="000000" w:themeColor="text1"/>
          <w:spacing w:val="53"/>
        </w:rPr>
        <w:t xml:space="preserve"> </w:t>
      </w:r>
      <w:r w:rsidRPr="00EB19E0">
        <w:rPr>
          <w:color w:val="000000" w:themeColor="text1"/>
        </w:rPr>
        <w:t>directors</w:t>
      </w:r>
      <w:r w:rsidRPr="00EB19E0">
        <w:rPr>
          <w:color w:val="000000" w:themeColor="text1"/>
          <w:spacing w:val="55"/>
        </w:rPr>
        <w:t xml:space="preserve"> </w:t>
      </w:r>
      <w:r w:rsidRPr="00EB19E0">
        <w:rPr>
          <w:color w:val="000000" w:themeColor="text1"/>
        </w:rPr>
        <w:t>and</w:t>
      </w:r>
      <w:r w:rsidRPr="00EB19E0">
        <w:rPr>
          <w:color w:val="000000" w:themeColor="text1"/>
          <w:spacing w:val="55"/>
        </w:rPr>
        <w:t xml:space="preserve"> </w:t>
      </w:r>
      <w:r w:rsidRPr="00EB19E0">
        <w:rPr>
          <w:color w:val="000000" w:themeColor="text1"/>
        </w:rPr>
        <w:t>relevant</w:t>
      </w:r>
      <w:r w:rsidRPr="00EB19E0">
        <w:rPr>
          <w:color w:val="000000" w:themeColor="text1"/>
          <w:spacing w:val="53"/>
        </w:rPr>
        <w:t xml:space="preserve"> </w:t>
      </w:r>
      <w:r w:rsidRPr="00EB19E0">
        <w:rPr>
          <w:color w:val="000000" w:themeColor="text1"/>
        </w:rPr>
        <w:t>intermediaries</w:t>
      </w:r>
      <w:r w:rsidRPr="00EB19E0">
        <w:rPr>
          <w:color w:val="000000" w:themeColor="text1"/>
          <w:spacing w:val="55"/>
        </w:rPr>
        <w:t xml:space="preserve"> </w:t>
      </w:r>
      <w:r w:rsidRPr="00EB19E0">
        <w:rPr>
          <w:color w:val="000000" w:themeColor="text1"/>
        </w:rPr>
        <w:t>(each</w:t>
      </w:r>
      <w:r w:rsidRPr="00EB19E0">
        <w:rPr>
          <w:color w:val="000000" w:themeColor="text1"/>
          <w:spacing w:val="52"/>
        </w:rPr>
        <w:t xml:space="preserve"> </w:t>
      </w:r>
      <w:r w:rsidRPr="00EB19E0">
        <w:rPr>
          <w:color w:val="000000" w:themeColor="text1"/>
        </w:rPr>
        <w:t>an</w:t>
      </w:r>
      <w:r w:rsidRPr="00EB19E0">
        <w:rPr>
          <w:color w:val="000000" w:themeColor="text1"/>
          <w:spacing w:val="53"/>
        </w:rPr>
        <w:t xml:space="preserve"> </w:t>
      </w:r>
      <w:r w:rsidRPr="00EB19E0">
        <w:rPr>
          <w:color w:val="000000" w:themeColor="text1"/>
        </w:rPr>
        <w:t>Indemnified</w:t>
      </w:r>
      <w:r w:rsidRPr="00EB19E0">
        <w:rPr>
          <w:color w:val="000000" w:themeColor="text1"/>
          <w:spacing w:val="52"/>
        </w:rPr>
        <w:t xml:space="preserve"> </w:t>
      </w:r>
      <w:r w:rsidRPr="00EB19E0">
        <w:rPr>
          <w:color w:val="000000" w:themeColor="text1"/>
        </w:rPr>
        <w:t>Person)</w:t>
      </w:r>
      <w:r w:rsidRPr="00EB19E0">
        <w:rPr>
          <w:color w:val="000000" w:themeColor="text1"/>
          <w:spacing w:val="54"/>
        </w:rPr>
        <w:t xml:space="preserve"> </w:t>
      </w:r>
      <w:r w:rsidRPr="00EB19E0">
        <w:rPr>
          <w:color w:val="000000" w:themeColor="text1"/>
        </w:rPr>
        <w:t>against</w:t>
      </w:r>
      <w:r w:rsidRPr="00EB19E0">
        <w:rPr>
          <w:color w:val="000000" w:themeColor="text1"/>
          <w:spacing w:val="50"/>
        </w:rPr>
        <w:t xml:space="preserve"> </w:t>
      </w:r>
      <w:r w:rsidRPr="00EB19E0">
        <w:rPr>
          <w:color w:val="000000" w:themeColor="text1"/>
        </w:rPr>
        <w:t>all</w:t>
      </w:r>
      <w:r w:rsidRPr="00EB19E0">
        <w:rPr>
          <w:color w:val="000000" w:themeColor="text1"/>
          <w:spacing w:val="55"/>
        </w:rPr>
        <w:t xml:space="preserve"> </w:t>
      </w:r>
      <w:r w:rsidRPr="00EB19E0">
        <w:rPr>
          <w:color w:val="000000" w:themeColor="text1"/>
        </w:rPr>
        <w:t>costs,</w:t>
      </w:r>
      <w:r w:rsidRPr="00EB19E0">
        <w:rPr>
          <w:color w:val="000000" w:themeColor="text1"/>
          <w:spacing w:val="9"/>
        </w:rPr>
        <w:t xml:space="preserve"> </w:t>
      </w:r>
      <w:r w:rsidRPr="00EB19E0">
        <w:rPr>
          <w:color w:val="000000" w:themeColor="text1"/>
        </w:rPr>
        <w:t>expenses</w:t>
      </w:r>
      <w:r w:rsidRPr="00EB19E0">
        <w:rPr>
          <w:color w:val="000000" w:themeColor="text1"/>
          <w:spacing w:val="64"/>
        </w:rPr>
        <w:t xml:space="preserve"> </w:t>
      </w:r>
      <w:r w:rsidRPr="00EB19E0">
        <w:rPr>
          <w:color w:val="000000" w:themeColor="text1"/>
        </w:rPr>
        <w:t>(including</w:t>
      </w:r>
      <w:r w:rsidRPr="00EB19E0">
        <w:rPr>
          <w:color w:val="000000" w:themeColor="text1"/>
          <w:spacing w:val="69"/>
        </w:rPr>
        <w:t xml:space="preserve"> </w:t>
      </w:r>
      <w:r w:rsidRPr="00EB19E0">
        <w:rPr>
          <w:color w:val="000000" w:themeColor="text1"/>
        </w:rPr>
        <w:t>reasonable</w:t>
      </w:r>
      <w:r w:rsidRPr="00EB19E0">
        <w:rPr>
          <w:color w:val="000000" w:themeColor="text1"/>
          <w:spacing w:val="64"/>
        </w:rPr>
        <w:t xml:space="preserve"> </w:t>
      </w:r>
      <w:r w:rsidRPr="00EB19E0">
        <w:rPr>
          <w:color w:val="000000" w:themeColor="text1"/>
        </w:rPr>
        <w:t>legal</w:t>
      </w:r>
      <w:r w:rsidRPr="00EB19E0">
        <w:rPr>
          <w:color w:val="000000" w:themeColor="text1"/>
          <w:spacing w:val="64"/>
        </w:rPr>
        <w:t xml:space="preserve"> </w:t>
      </w:r>
      <w:r w:rsidRPr="00EB19E0">
        <w:rPr>
          <w:color w:val="000000" w:themeColor="text1"/>
        </w:rPr>
        <w:t>expenses),</w:t>
      </w:r>
      <w:r w:rsidRPr="00EB19E0">
        <w:rPr>
          <w:color w:val="000000" w:themeColor="text1"/>
          <w:spacing w:val="69"/>
        </w:rPr>
        <w:t xml:space="preserve"> </w:t>
      </w:r>
      <w:r w:rsidRPr="00EB19E0">
        <w:rPr>
          <w:color w:val="000000" w:themeColor="text1"/>
        </w:rPr>
        <w:t>damages,</w:t>
      </w:r>
      <w:r w:rsidRPr="00EB19E0">
        <w:rPr>
          <w:color w:val="000000" w:themeColor="text1"/>
          <w:spacing w:val="69"/>
        </w:rPr>
        <w:t xml:space="preserve"> </w:t>
      </w:r>
      <w:r w:rsidRPr="00EB19E0">
        <w:rPr>
          <w:color w:val="000000" w:themeColor="text1"/>
        </w:rPr>
        <w:t>liabilities</w:t>
      </w:r>
      <w:r w:rsidRPr="00EB19E0">
        <w:rPr>
          <w:color w:val="000000" w:themeColor="text1"/>
          <w:spacing w:val="69"/>
        </w:rPr>
        <w:t xml:space="preserve"> </w:t>
      </w:r>
      <w:r w:rsidRPr="00EB19E0">
        <w:rPr>
          <w:color w:val="000000" w:themeColor="text1"/>
        </w:rPr>
        <w:t>and</w:t>
      </w:r>
      <w:r w:rsidRPr="00EB19E0">
        <w:rPr>
          <w:color w:val="000000" w:themeColor="text1"/>
          <w:spacing w:val="64"/>
        </w:rPr>
        <w:t xml:space="preserve"> </w:t>
      </w:r>
      <w:r w:rsidRPr="00EB19E0">
        <w:rPr>
          <w:color w:val="000000" w:themeColor="text1"/>
        </w:rPr>
        <w:t>losses, including any taxes, penalties and interest</w:t>
      </w:r>
      <w:r w:rsidRPr="00EB19E0">
        <w:rPr>
          <w:color w:val="000000" w:themeColor="text1"/>
          <w:spacing w:val="67"/>
        </w:rPr>
        <w:t xml:space="preserve"> </w:t>
      </w:r>
      <w:r w:rsidRPr="00EB19E0">
        <w:rPr>
          <w:color w:val="000000" w:themeColor="text1"/>
        </w:rPr>
        <w:t>which</w:t>
      </w:r>
      <w:r w:rsidRPr="00EB19E0">
        <w:rPr>
          <w:color w:val="000000" w:themeColor="text1"/>
          <w:spacing w:val="64"/>
        </w:rPr>
        <w:t xml:space="preserve"> </w:t>
      </w:r>
      <w:r w:rsidRPr="00EB19E0">
        <w:rPr>
          <w:color w:val="000000" w:themeColor="text1"/>
        </w:rPr>
        <w:t>such</w:t>
      </w:r>
      <w:r w:rsidRPr="00EB19E0">
        <w:rPr>
          <w:color w:val="000000" w:themeColor="text1"/>
          <w:spacing w:val="9"/>
        </w:rPr>
        <w:t xml:space="preserve"> </w:t>
      </w:r>
      <w:r w:rsidRPr="00EB19E0">
        <w:rPr>
          <w:color w:val="000000" w:themeColor="text1"/>
        </w:rPr>
        <w:t>Indemnified</w:t>
      </w:r>
      <w:r w:rsidRPr="00EB19E0">
        <w:rPr>
          <w:color w:val="000000" w:themeColor="text1"/>
          <w:spacing w:val="35"/>
        </w:rPr>
        <w:t xml:space="preserve"> </w:t>
      </w:r>
      <w:r w:rsidRPr="00EB19E0">
        <w:rPr>
          <w:color w:val="000000" w:themeColor="text1"/>
        </w:rPr>
        <w:t>Person</w:t>
      </w:r>
      <w:r w:rsidRPr="00EB19E0">
        <w:rPr>
          <w:color w:val="000000" w:themeColor="text1"/>
          <w:spacing w:val="35"/>
        </w:rPr>
        <w:t xml:space="preserve"> </w:t>
      </w:r>
      <w:r w:rsidRPr="00EB19E0">
        <w:rPr>
          <w:color w:val="000000" w:themeColor="text1"/>
        </w:rPr>
        <w:t>may</w:t>
      </w:r>
      <w:r w:rsidRPr="00EB19E0">
        <w:rPr>
          <w:color w:val="000000" w:themeColor="text1"/>
          <w:spacing w:val="33"/>
        </w:rPr>
        <w:t xml:space="preserve"> </w:t>
      </w:r>
      <w:r w:rsidRPr="00EB19E0">
        <w:rPr>
          <w:color w:val="000000" w:themeColor="text1"/>
        </w:rPr>
        <w:t>suffer</w:t>
      </w:r>
      <w:r w:rsidRPr="00EB19E0">
        <w:rPr>
          <w:color w:val="000000" w:themeColor="text1"/>
          <w:spacing w:val="33"/>
        </w:rPr>
        <w:t xml:space="preserve"> </w:t>
      </w:r>
      <w:r w:rsidRPr="00EB19E0">
        <w:rPr>
          <w:color w:val="000000" w:themeColor="text1"/>
        </w:rPr>
        <w:t>or</w:t>
      </w:r>
      <w:r w:rsidRPr="00EB19E0">
        <w:rPr>
          <w:color w:val="000000" w:themeColor="text1"/>
          <w:spacing w:val="35"/>
        </w:rPr>
        <w:t xml:space="preserve"> </w:t>
      </w:r>
      <w:r w:rsidRPr="00EB19E0">
        <w:rPr>
          <w:color w:val="000000" w:themeColor="text1"/>
        </w:rPr>
        <w:t>incur</w:t>
      </w:r>
      <w:r w:rsidRPr="00EB19E0">
        <w:rPr>
          <w:color w:val="000000" w:themeColor="text1"/>
          <w:spacing w:val="39"/>
        </w:rPr>
        <w:t xml:space="preserve"> </w:t>
      </w:r>
      <w:r w:rsidRPr="00EB19E0">
        <w:rPr>
          <w:color w:val="000000" w:themeColor="text1"/>
        </w:rPr>
        <w:t>in</w:t>
      </w:r>
      <w:r w:rsidRPr="00EB19E0">
        <w:rPr>
          <w:color w:val="000000" w:themeColor="text1"/>
          <w:spacing w:val="32"/>
        </w:rPr>
        <w:t xml:space="preserve"> </w:t>
      </w:r>
      <w:r w:rsidRPr="00EB19E0">
        <w:rPr>
          <w:color w:val="000000" w:themeColor="text1"/>
        </w:rPr>
        <w:t>connection</w:t>
      </w:r>
      <w:r w:rsidRPr="00EB19E0">
        <w:rPr>
          <w:color w:val="000000" w:themeColor="text1"/>
          <w:spacing w:val="35"/>
        </w:rPr>
        <w:t xml:space="preserve"> </w:t>
      </w:r>
      <w:r w:rsidRPr="00EB19E0">
        <w:rPr>
          <w:color w:val="000000" w:themeColor="text1"/>
        </w:rPr>
        <w:t>with</w:t>
      </w:r>
      <w:r w:rsidRPr="00EB19E0">
        <w:rPr>
          <w:color w:val="000000" w:themeColor="text1"/>
          <w:spacing w:val="34"/>
        </w:rPr>
        <w:t xml:space="preserve"> </w:t>
      </w:r>
      <w:r w:rsidRPr="00EB19E0">
        <w:rPr>
          <w:color w:val="000000" w:themeColor="text1"/>
        </w:rPr>
        <w:t>or</w:t>
      </w:r>
      <w:r w:rsidRPr="00EB19E0">
        <w:rPr>
          <w:color w:val="000000" w:themeColor="text1"/>
          <w:spacing w:val="33"/>
        </w:rPr>
        <w:t xml:space="preserve"> </w:t>
      </w:r>
      <w:r w:rsidRPr="00EB19E0">
        <w:rPr>
          <w:color w:val="000000" w:themeColor="text1"/>
        </w:rPr>
        <w:t>arising</w:t>
      </w:r>
      <w:r w:rsidRPr="00EB19E0">
        <w:rPr>
          <w:color w:val="000000" w:themeColor="text1"/>
          <w:spacing w:val="37"/>
        </w:rPr>
        <w:t xml:space="preserve"> </w:t>
      </w:r>
      <w:r w:rsidRPr="00EB19E0">
        <w:rPr>
          <w:color w:val="000000" w:themeColor="text1"/>
        </w:rPr>
        <w:t>out</w:t>
      </w:r>
      <w:r w:rsidRPr="00EB19E0">
        <w:rPr>
          <w:color w:val="000000" w:themeColor="text1"/>
          <w:spacing w:val="37"/>
        </w:rPr>
        <w:t xml:space="preserve"> </w:t>
      </w:r>
      <w:r w:rsidRPr="00EB19E0">
        <w:rPr>
          <w:color w:val="000000" w:themeColor="text1"/>
        </w:rPr>
        <w:t>of</w:t>
      </w:r>
      <w:r w:rsidRPr="00EB19E0">
        <w:rPr>
          <w:color w:val="000000" w:themeColor="text1"/>
          <w:spacing w:val="35"/>
        </w:rPr>
        <w:t xml:space="preserve"> </w:t>
      </w:r>
      <w:r w:rsidRPr="00EB19E0">
        <w:rPr>
          <w:color w:val="000000" w:themeColor="text1"/>
        </w:rPr>
        <w:t>and</w:t>
      </w:r>
      <w:r w:rsidRPr="00EB19E0">
        <w:rPr>
          <w:color w:val="000000" w:themeColor="text1"/>
          <w:spacing w:val="34"/>
        </w:rPr>
        <w:t xml:space="preserve"> </w:t>
      </w:r>
      <w:r w:rsidRPr="00EB19E0">
        <w:rPr>
          <w:color w:val="000000" w:themeColor="text1"/>
        </w:rPr>
        <w:t>any</w:t>
      </w:r>
      <w:r w:rsidRPr="00EB19E0">
        <w:rPr>
          <w:color w:val="000000" w:themeColor="text1"/>
          <w:spacing w:val="33"/>
        </w:rPr>
        <w:t xml:space="preserve"> </w:t>
      </w:r>
      <w:r w:rsidRPr="00EB19E0">
        <w:rPr>
          <w:color w:val="000000" w:themeColor="text1"/>
        </w:rPr>
        <w:t>transaction</w:t>
      </w:r>
      <w:r w:rsidRPr="00EB19E0">
        <w:rPr>
          <w:color w:val="000000" w:themeColor="text1"/>
          <w:spacing w:val="9"/>
        </w:rPr>
        <w:t xml:space="preserve"> </w:t>
      </w:r>
      <w:r w:rsidRPr="00EB19E0">
        <w:rPr>
          <w:color w:val="000000" w:themeColor="text1"/>
        </w:rPr>
        <w:t>effected</w:t>
      </w:r>
      <w:r w:rsidRPr="00EB19E0">
        <w:rPr>
          <w:color w:val="000000" w:themeColor="text1"/>
          <w:spacing w:val="18"/>
        </w:rPr>
        <w:t xml:space="preserve"> </w:t>
      </w:r>
      <w:r w:rsidRPr="00EB19E0">
        <w:rPr>
          <w:color w:val="000000" w:themeColor="text1"/>
        </w:rPr>
        <w:t>on</w:t>
      </w:r>
      <w:r w:rsidRPr="00EB19E0">
        <w:rPr>
          <w:color w:val="000000" w:themeColor="text1"/>
          <w:spacing w:val="16"/>
        </w:rPr>
        <w:t xml:space="preserve"> </w:t>
      </w:r>
      <w:r w:rsidRPr="00EB19E0">
        <w:rPr>
          <w:color w:val="000000" w:themeColor="text1"/>
        </w:rPr>
        <w:t>your</w:t>
      </w:r>
      <w:r w:rsidRPr="00EB19E0">
        <w:rPr>
          <w:color w:val="000000" w:themeColor="text1"/>
          <w:spacing w:val="17"/>
        </w:rPr>
        <w:t xml:space="preserve"> </w:t>
      </w:r>
      <w:r w:rsidRPr="00EB19E0">
        <w:rPr>
          <w:color w:val="000000" w:themeColor="text1"/>
        </w:rPr>
        <w:t>instructions</w:t>
      </w:r>
      <w:r w:rsidRPr="00EB19E0">
        <w:rPr>
          <w:color w:val="000000" w:themeColor="text1"/>
          <w:spacing w:val="18"/>
        </w:rPr>
        <w:t xml:space="preserve"> </w:t>
      </w:r>
      <w:r w:rsidRPr="00EB19E0">
        <w:rPr>
          <w:color w:val="000000" w:themeColor="text1"/>
        </w:rPr>
        <w:t>in</w:t>
      </w:r>
      <w:r w:rsidRPr="00EB19E0">
        <w:rPr>
          <w:color w:val="000000" w:themeColor="text1"/>
          <w:spacing w:val="16"/>
        </w:rPr>
        <w:t xml:space="preserve"> </w:t>
      </w:r>
      <w:r w:rsidRPr="00EB19E0">
        <w:rPr>
          <w:color w:val="000000" w:themeColor="text1"/>
        </w:rPr>
        <w:t>breach</w:t>
      </w:r>
      <w:r w:rsidRPr="00EB19E0">
        <w:rPr>
          <w:color w:val="000000" w:themeColor="text1"/>
          <w:spacing w:val="16"/>
        </w:rPr>
        <w:t xml:space="preserve"> </w:t>
      </w:r>
      <w:r w:rsidRPr="00EB19E0">
        <w:rPr>
          <w:color w:val="000000" w:themeColor="text1"/>
        </w:rPr>
        <w:t>of</w:t>
      </w:r>
      <w:r w:rsidRPr="00EB19E0">
        <w:rPr>
          <w:color w:val="000000" w:themeColor="text1"/>
          <w:spacing w:val="18"/>
        </w:rPr>
        <w:t xml:space="preserve"> </w:t>
      </w:r>
      <w:r w:rsidRPr="00EB19E0">
        <w:rPr>
          <w:color w:val="000000" w:themeColor="text1"/>
        </w:rPr>
        <w:t>the</w:t>
      </w:r>
      <w:r w:rsidRPr="00EB19E0">
        <w:rPr>
          <w:color w:val="000000" w:themeColor="text1"/>
          <w:spacing w:val="15"/>
        </w:rPr>
        <w:t xml:space="preserve"> </w:t>
      </w:r>
      <w:r w:rsidRPr="00EB19E0">
        <w:rPr>
          <w:color w:val="000000" w:themeColor="text1"/>
        </w:rPr>
        <w:t>above</w:t>
      </w:r>
      <w:r w:rsidRPr="00EB19E0">
        <w:rPr>
          <w:color w:val="000000" w:themeColor="text1"/>
          <w:spacing w:val="16"/>
        </w:rPr>
        <w:t xml:space="preserve"> </w:t>
      </w:r>
      <w:r w:rsidRPr="00EB19E0">
        <w:rPr>
          <w:color w:val="000000" w:themeColor="text1"/>
        </w:rPr>
        <w:t>representations</w:t>
      </w:r>
      <w:r w:rsidRPr="00EB19E0">
        <w:rPr>
          <w:color w:val="000000" w:themeColor="text1"/>
          <w:spacing w:val="18"/>
        </w:rPr>
        <w:t xml:space="preserve"> </w:t>
      </w:r>
      <w:r w:rsidRPr="00EB19E0">
        <w:rPr>
          <w:color w:val="000000" w:themeColor="text1"/>
        </w:rPr>
        <w:t>and</w:t>
      </w:r>
      <w:r w:rsidRPr="00EB19E0">
        <w:rPr>
          <w:color w:val="000000" w:themeColor="text1"/>
          <w:spacing w:val="16"/>
        </w:rPr>
        <w:t xml:space="preserve"> </w:t>
      </w:r>
      <w:r w:rsidRPr="00EB19E0">
        <w:rPr>
          <w:color w:val="000000" w:themeColor="text1"/>
        </w:rPr>
        <w:t>warranties.</w:t>
      </w:r>
      <w:r w:rsidRPr="00EB19E0">
        <w:rPr>
          <w:color w:val="000000" w:themeColor="text1"/>
          <w:spacing w:val="80"/>
        </w:rPr>
        <w:t xml:space="preserve"> </w:t>
      </w:r>
      <w:r w:rsidRPr="00EB19E0">
        <w:rPr>
          <w:color w:val="000000" w:themeColor="text1"/>
        </w:rPr>
        <w:t>Specifically,</w:t>
      </w:r>
      <w:r w:rsidRPr="00EB19E0">
        <w:rPr>
          <w:color w:val="000000" w:themeColor="text1"/>
          <w:spacing w:val="9"/>
        </w:rPr>
        <w:t xml:space="preserve"> </w:t>
      </w:r>
      <w:r w:rsidRPr="00EB19E0">
        <w:rPr>
          <w:color w:val="000000" w:themeColor="text1"/>
        </w:rPr>
        <w:t>and</w:t>
      </w:r>
      <w:r w:rsidRPr="00EB19E0">
        <w:rPr>
          <w:color w:val="000000" w:themeColor="text1"/>
          <w:spacing w:val="30"/>
        </w:rPr>
        <w:t xml:space="preserve"> </w:t>
      </w:r>
      <w:r w:rsidRPr="00EB19E0">
        <w:rPr>
          <w:color w:val="000000" w:themeColor="text1"/>
        </w:rPr>
        <w:t>without</w:t>
      </w:r>
      <w:r w:rsidRPr="00EB19E0">
        <w:rPr>
          <w:color w:val="000000" w:themeColor="text1"/>
          <w:spacing w:val="31"/>
        </w:rPr>
        <w:t xml:space="preserve"> </w:t>
      </w:r>
      <w:r w:rsidRPr="00EB19E0">
        <w:rPr>
          <w:color w:val="000000" w:themeColor="text1"/>
        </w:rPr>
        <w:t>limitation</w:t>
      </w:r>
      <w:r w:rsidRPr="00EB19E0">
        <w:rPr>
          <w:color w:val="000000" w:themeColor="text1"/>
          <w:spacing w:val="25"/>
        </w:rPr>
        <w:t xml:space="preserve"> </w:t>
      </w:r>
      <w:r w:rsidRPr="00EB19E0">
        <w:rPr>
          <w:color w:val="000000" w:themeColor="text1"/>
        </w:rPr>
        <w:t>of</w:t>
      </w:r>
      <w:r w:rsidRPr="00EB19E0">
        <w:rPr>
          <w:color w:val="000000" w:themeColor="text1"/>
          <w:spacing w:val="30"/>
        </w:rPr>
        <w:t xml:space="preserve"> </w:t>
      </w:r>
      <w:r w:rsidRPr="00EB19E0">
        <w:rPr>
          <w:color w:val="000000" w:themeColor="text1"/>
        </w:rPr>
        <w:t>the</w:t>
      </w:r>
      <w:r w:rsidRPr="00EB19E0">
        <w:rPr>
          <w:color w:val="000000" w:themeColor="text1"/>
          <w:spacing w:val="27"/>
        </w:rPr>
        <w:t xml:space="preserve"> </w:t>
      </w:r>
      <w:r w:rsidRPr="00EB19E0">
        <w:rPr>
          <w:color w:val="000000" w:themeColor="text1"/>
        </w:rPr>
        <w:t>foregoing,</w:t>
      </w:r>
      <w:r w:rsidRPr="00EB19E0">
        <w:rPr>
          <w:color w:val="000000" w:themeColor="text1"/>
          <w:spacing w:val="30"/>
        </w:rPr>
        <w:t xml:space="preserve"> </w:t>
      </w:r>
      <w:r w:rsidRPr="00EB19E0">
        <w:rPr>
          <w:color w:val="000000" w:themeColor="text1"/>
        </w:rPr>
        <w:t>you</w:t>
      </w:r>
      <w:r w:rsidRPr="00EB19E0">
        <w:rPr>
          <w:color w:val="000000" w:themeColor="text1"/>
          <w:spacing w:val="27"/>
        </w:rPr>
        <w:t xml:space="preserve"> </w:t>
      </w:r>
      <w:r w:rsidRPr="00EB19E0">
        <w:rPr>
          <w:color w:val="000000" w:themeColor="text1"/>
        </w:rPr>
        <w:t>undertake</w:t>
      </w:r>
      <w:r w:rsidRPr="00EB19E0">
        <w:rPr>
          <w:color w:val="000000" w:themeColor="text1"/>
          <w:spacing w:val="30"/>
        </w:rPr>
        <w:t xml:space="preserve"> </w:t>
      </w:r>
      <w:r w:rsidRPr="00EB19E0">
        <w:rPr>
          <w:color w:val="000000" w:themeColor="text1"/>
        </w:rPr>
        <w:t>to</w:t>
      </w:r>
      <w:r w:rsidRPr="00EB19E0">
        <w:rPr>
          <w:color w:val="000000" w:themeColor="text1"/>
          <w:spacing w:val="27"/>
        </w:rPr>
        <w:t xml:space="preserve"> </w:t>
      </w:r>
      <w:r w:rsidRPr="00EB19E0">
        <w:rPr>
          <w:color w:val="000000" w:themeColor="text1"/>
        </w:rPr>
        <w:t>reimburse</w:t>
      </w:r>
      <w:r w:rsidRPr="00EB19E0">
        <w:rPr>
          <w:color w:val="000000" w:themeColor="text1"/>
          <w:spacing w:val="27"/>
        </w:rPr>
        <w:t xml:space="preserve"> </w:t>
      </w:r>
      <w:r w:rsidRPr="00EB19E0">
        <w:rPr>
          <w:color w:val="000000" w:themeColor="text1"/>
        </w:rPr>
        <w:t>each</w:t>
      </w:r>
      <w:r w:rsidRPr="00EB19E0">
        <w:rPr>
          <w:color w:val="000000" w:themeColor="text1"/>
          <w:spacing w:val="25"/>
        </w:rPr>
        <w:t xml:space="preserve"> </w:t>
      </w:r>
      <w:r w:rsidRPr="00EB19E0">
        <w:rPr>
          <w:color w:val="000000" w:themeColor="text1"/>
        </w:rPr>
        <w:t>Indemnified</w:t>
      </w:r>
      <w:r w:rsidRPr="00EB19E0">
        <w:rPr>
          <w:color w:val="000000" w:themeColor="text1"/>
          <w:spacing w:val="30"/>
        </w:rPr>
        <w:t xml:space="preserve"> </w:t>
      </w:r>
      <w:r w:rsidRPr="00EB19E0">
        <w:rPr>
          <w:color w:val="000000" w:themeColor="text1"/>
        </w:rPr>
        <w:t>Person</w:t>
      </w:r>
      <w:r w:rsidRPr="00EB19E0">
        <w:rPr>
          <w:color w:val="000000" w:themeColor="text1"/>
          <w:spacing w:val="29"/>
        </w:rPr>
        <w:t xml:space="preserve"> </w:t>
      </w:r>
      <w:r w:rsidRPr="00EB19E0">
        <w:rPr>
          <w:color w:val="000000" w:themeColor="text1"/>
        </w:rPr>
        <w:t>for</w:t>
      </w:r>
      <w:r w:rsidRPr="00EB19E0">
        <w:rPr>
          <w:color w:val="000000" w:themeColor="text1"/>
          <w:spacing w:val="9"/>
        </w:rPr>
        <w:t xml:space="preserve"> </w:t>
      </w:r>
      <w:r w:rsidRPr="00EB19E0">
        <w:rPr>
          <w:color w:val="000000" w:themeColor="text1"/>
        </w:rPr>
        <w:t>any</w:t>
      </w:r>
      <w:r w:rsidRPr="00EB19E0">
        <w:rPr>
          <w:color w:val="000000" w:themeColor="text1"/>
          <w:spacing w:val="20"/>
        </w:rPr>
        <w:t xml:space="preserve"> </w:t>
      </w:r>
      <w:r w:rsidRPr="00EB19E0">
        <w:rPr>
          <w:color w:val="000000" w:themeColor="text1"/>
        </w:rPr>
        <w:t>fines,</w:t>
      </w:r>
      <w:r w:rsidRPr="00EB19E0">
        <w:rPr>
          <w:color w:val="000000" w:themeColor="text1"/>
          <w:spacing w:val="20"/>
        </w:rPr>
        <w:t xml:space="preserve"> </w:t>
      </w:r>
      <w:r w:rsidRPr="00EB19E0">
        <w:rPr>
          <w:color w:val="000000" w:themeColor="text1"/>
        </w:rPr>
        <w:t>interest,</w:t>
      </w:r>
      <w:r w:rsidRPr="00EB19E0">
        <w:rPr>
          <w:color w:val="000000" w:themeColor="text1"/>
          <w:spacing w:val="20"/>
        </w:rPr>
        <w:t xml:space="preserve"> </w:t>
      </w:r>
      <w:r w:rsidRPr="00EB19E0">
        <w:rPr>
          <w:color w:val="000000" w:themeColor="text1"/>
        </w:rPr>
        <w:t>penalties</w:t>
      </w:r>
      <w:r w:rsidRPr="00EB19E0">
        <w:rPr>
          <w:color w:val="000000" w:themeColor="text1"/>
          <w:spacing w:val="20"/>
        </w:rPr>
        <w:t xml:space="preserve"> </w:t>
      </w:r>
      <w:r w:rsidRPr="00EB19E0">
        <w:rPr>
          <w:color w:val="000000" w:themeColor="text1"/>
        </w:rPr>
        <w:t>or</w:t>
      </w:r>
      <w:r w:rsidRPr="00EB19E0">
        <w:rPr>
          <w:color w:val="000000" w:themeColor="text1"/>
          <w:spacing w:val="23"/>
        </w:rPr>
        <w:t xml:space="preserve"> </w:t>
      </w:r>
      <w:r w:rsidRPr="00EB19E0">
        <w:rPr>
          <w:color w:val="000000" w:themeColor="text1"/>
        </w:rPr>
        <w:t>repayment</w:t>
      </w:r>
      <w:r w:rsidRPr="00EB19E0">
        <w:rPr>
          <w:color w:val="000000" w:themeColor="text1"/>
          <w:spacing w:val="23"/>
        </w:rPr>
        <w:t xml:space="preserve"> </w:t>
      </w:r>
      <w:r w:rsidRPr="00EB19E0">
        <w:rPr>
          <w:color w:val="000000" w:themeColor="text1"/>
        </w:rPr>
        <w:t>of</w:t>
      </w:r>
      <w:r w:rsidRPr="00EB19E0">
        <w:rPr>
          <w:color w:val="000000" w:themeColor="text1"/>
          <w:spacing w:val="20"/>
        </w:rPr>
        <w:t xml:space="preserve"> </w:t>
      </w:r>
      <w:r w:rsidRPr="00EB19E0">
        <w:rPr>
          <w:color w:val="000000" w:themeColor="text1"/>
        </w:rPr>
        <w:t>tax</w:t>
      </w:r>
      <w:r w:rsidRPr="00EB19E0">
        <w:rPr>
          <w:color w:val="000000" w:themeColor="text1"/>
          <w:spacing w:val="20"/>
        </w:rPr>
        <w:t xml:space="preserve"> </w:t>
      </w:r>
      <w:r w:rsidRPr="00EB19E0">
        <w:rPr>
          <w:color w:val="000000" w:themeColor="text1"/>
        </w:rPr>
        <w:t>due</w:t>
      </w:r>
      <w:r w:rsidRPr="00EB19E0">
        <w:rPr>
          <w:color w:val="000000" w:themeColor="text1"/>
          <w:spacing w:val="20"/>
        </w:rPr>
        <w:t xml:space="preserve"> </w:t>
      </w:r>
      <w:r w:rsidRPr="00EB19E0">
        <w:rPr>
          <w:color w:val="000000" w:themeColor="text1"/>
        </w:rPr>
        <w:t>to</w:t>
      </w:r>
      <w:r w:rsidRPr="00EB19E0">
        <w:rPr>
          <w:color w:val="000000" w:themeColor="text1"/>
          <w:spacing w:val="20"/>
        </w:rPr>
        <w:t xml:space="preserve"> </w:t>
      </w:r>
      <w:r w:rsidRPr="00EB19E0">
        <w:rPr>
          <w:color w:val="000000" w:themeColor="text1"/>
        </w:rPr>
        <w:t>an</w:t>
      </w:r>
      <w:r w:rsidRPr="00EB19E0">
        <w:rPr>
          <w:color w:val="000000" w:themeColor="text1"/>
          <w:spacing w:val="23"/>
        </w:rPr>
        <w:t xml:space="preserve"> </w:t>
      </w:r>
      <w:r w:rsidRPr="00EB19E0">
        <w:rPr>
          <w:color w:val="000000" w:themeColor="text1"/>
        </w:rPr>
        <w:t>incorrect</w:t>
      </w:r>
      <w:r w:rsidRPr="00EB19E0">
        <w:rPr>
          <w:color w:val="000000" w:themeColor="text1"/>
          <w:spacing w:val="20"/>
        </w:rPr>
        <w:t xml:space="preserve"> </w:t>
      </w:r>
      <w:r w:rsidRPr="00EB19E0">
        <w:rPr>
          <w:color w:val="000000" w:themeColor="text1"/>
        </w:rPr>
        <w:t>claim</w:t>
      </w:r>
      <w:r w:rsidRPr="00EB19E0">
        <w:rPr>
          <w:color w:val="000000" w:themeColor="text1"/>
          <w:spacing w:val="18"/>
        </w:rPr>
        <w:t xml:space="preserve"> </w:t>
      </w:r>
      <w:r w:rsidRPr="00EB19E0">
        <w:rPr>
          <w:color w:val="000000" w:themeColor="text1"/>
        </w:rPr>
        <w:t>for</w:t>
      </w:r>
      <w:r w:rsidRPr="00EB19E0">
        <w:rPr>
          <w:color w:val="000000" w:themeColor="text1"/>
          <w:spacing w:val="22"/>
        </w:rPr>
        <w:t xml:space="preserve"> </w:t>
      </w:r>
      <w:r w:rsidRPr="00EB19E0">
        <w:rPr>
          <w:color w:val="000000" w:themeColor="text1"/>
        </w:rPr>
        <w:t>an</w:t>
      </w:r>
      <w:r w:rsidRPr="00EB19E0">
        <w:rPr>
          <w:color w:val="000000" w:themeColor="text1"/>
          <w:spacing w:val="20"/>
        </w:rPr>
        <w:t xml:space="preserve"> </w:t>
      </w:r>
      <w:r w:rsidRPr="00EB19E0">
        <w:rPr>
          <w:color w:val="000000" w:themeColor="text1"/>
        </w:rPr>
        <w:t>exemption</w:t>
      </w:r>
      <w:r w:rsidRPr="00EB19E0">
        <w:rPr>
          <w:color w:val="000000" w:themeColor="text1"/>
          <w:spacing w:val="18"/>
        </w:rPr>
        <w:t xml:space="preserve"> </w:t>
      </w:r>
      <w:r w:rsidRPr="00EB19E0">
        <w:rPr>
          <w:color w:val="000000" w:themeColor="text1"/>
        </w:rPr>
        <w:t>from the SFTT.</w:t>
      </w:r>
    </w:p>
    <w:p w14:paraId="74192615" w14:textId="77777777" w:rsidR="00731021" w:rsidRPr="00EB19E0" w:rsidRDefault="00731021" w:rsidP="00731021">
      <w:pPr>
        <w:jc w:val="both"/>
        <w:rPr>
          <w:color w:val="000000" w:themeColor="text1"/>
        </w:rPr>
      </w:pPr>
    </w:p>
    <w:p w14:paraId="03D6FC14" w14:textId="77777777" w:rsidR="00731021" w:rsidRPr="00EB19E0" w:rsidRDefault="00731021" w:rsidP="00731021">
      <w:pPr>
        <w:jc w:val="both"/>
        <w:rPr>
          <w:color w:val="000000" w:themeColor="text1"/>
        </w:rPr>
      </w:pPr>
      <w:r w:rsidRPr="00EB19E0">
        <w:rPr>
          <w:color w:val="000000" w:themeColor="text1"/>
        </w:rPr>
        <w:t>This letter is supplemental to, and subject to the terms of, any existing documentation we may have in place.</w:t>
      </w:r>
      <w:r w:rsidRPr="00EB19E0">
        <w:rPr>
          <w:color w:val="000000" w:themeColor="text1"/>
          <w:spacing w:val="40"/>
        </w:rPr>
        <w:t xml:space="preserve"> </w:t>
      </w:r>
      <w:r w:rsidRPr="00EB19E0">
        <w:rPr>
          <w:color w:val="000000" w:themeColor="text1"/>
        </w:rPr>
        <w:t>Please sign</w:t>
      </w:r>
      <w:r w:rsidRPr="00EB19E0">
        <w:rPr>
          <w:color w:val="000000" w:themeColor="text1"/>
          <w:spacing w:val="-1"/>
        </w:rPr>
        <w:t xml:space="preserve"> </w:t>
      </w:r>
      <w:r w:rsidRPr="00EB19E0">
        <w:rPr>
          <w:color w:val="000000" w:themeColor="text1"/>
        </w:rPr>
        <w:t>and return a copy of this letter in order to acknowledge and</w:t>
      </w:r>
      <w:r w:rsidRPr="00EB19E0">
        <w:rPr>
          <w:color w:val="000000" w:themeColor="text1"/>
          <w:spacing w:val="-4"/>
        </w:rPr>
        <w:t xml:space="preserve"> </w:t>
      </w:r>
      <w:r w:rsidRPr="00EB19E0">
        <w:rPr>
          <w:color w:val="000000" w:themeColor="text1"/>
        </w:rPr>
        <w:t>confirm your agreement to these terms.</w:t>
      </w:r>
    </w:p>
    <w:p w14:paraId="699135E6" w14:textId="77777777" w:rsidR="00731021" w:rsidRPr="00EB19E0" w:rsidRDefault="00731021" w:rsidP="00731021">
      <w:pPr>
        <w:jc w:val="both"/>
        <w:rPr>
          <w:color w:val="000000" w:themeColor="text1"/>
        </w:rPr>
      </w:pPr>
    </w:p>
    <w:p w14:paraId="02CD9FF6" w14:textId="77777777" w:rsidR="00731021" w:rsidRPr="00EB19E0" w:rsidRDefault="00731021" w:rsidP="00731021">
      <w:pPr>
        <w:jc w:val="both"/>
        <w:rPr>
          <w:color w:val="000000" w:themeColor="text1"/>
          <w:spacing w:val="-14"/>
        </w:rPr>
      </w:pPr>
      <w:r w:rsidRPr="00EB19E0">
        <w:rPr>
          <w:color w:val="000000" w:themeColor="text1"/>
        </w:rPr>
        <w:t>We acknowledge and confirm our agreement to the above</w:t>
      </w:r>
    </w:p>
    <w:p w14:paraId="257E46F5" w14:textId="77777777" w:rsidR="00731021" w:rsidRPr="00EB19E0" w:rsidRDefault="00731021" w:rsidP="00731021">
      <w:pPr>
        <w:rPr>
          <w:color w:val="000000" w:themeColor="text1"/>
        </w:rPr>
      </w:pPr>
      <w:r w:rsidRPr="00EB19E0">
        <w:rPr>
          <w:color w:val="000000" w:themeColor="text1"/>
          <w:spacing w:val="-10"/>
          <w:w w:val="85"/>
        </w:rPr>
        <w:t>.</w:t>
      </w:r>
      <w:r w:rsidRPr="00EB19E0">
        <w:rPr>
          <w:color w:val="000000" w:themeColor="text1"/>
        </w:rPr>
        <w:tab/>
      </w:r>
      <w:r w:rsidRPr="00EB19E0">
        <w:rPr>
          <w:color w:val="000000" w:themeColor="text1"/>
          <w:spacing w:val="-10"/>
          <w:w w:val="85"/>
        </w:rPr>
        <w:t>.</w:t>
      </w:r>
      <w:r w:rsidRPr="00EB19E0">
        <w:rPr>
          <w:color w:val="000000" w:themeColor="text1"/>
        </w:rPr>
        <w:tab/>
      </w:r>
    </w:p>
    <w:p w14:paraId="7874ED62" w14:textId="77777777" w:rsidR="00731021" w:rsidRPr="00EB19E0" w:rsidRDefault="00731021" w:rsidP="00731021">
      <w:pPr>
        <w:rPr>
          <w:color w:val="000000" w:themeColor="text1"/>
        </w:rPr>
      </w:pPr>
    </w:p>
    <w:p w14:paraId="38C3CB47" w14:textId="77777777" w:rsidR="00731021" w:rsidRPr="00EB19E0" w:rsidRDefault="00731021" w:rsidP="00731021">
      <w:pPr>
        <w:rPr>
          <w:color w:val="000000" w:themeColor="text1"/>
          <w:spacing w:val="-5"/>
        </w:rPr>
      </w:pPr>
      <w:r w:rsidRPr="00EB19E0">
        <w:rPr>
          <w:color w:val="000000" w:themeColor="text1"/>
        </w:rPr>
        <w:t>Signed</w:t>
      </w:r>
      <w:r w:rsidRPr="00EB19E0">
        <w:rPr>
          <w:color w:val="000000" w:themeColor="text1"/>
          <w:spacing w:val="-20"/>
        </w:rPr>
        <w:t xml:space="preserve"> </w:t>
      </w:r>
      <w:r w:rsidRPr="00EB19E0">
        <w:rPr>
          <w:color w:val="000000" w:themeColor="text1"/>
          <w:spacing w:val="-5"/>
        </w:rPr>
        <w:t>by</w:t>
      </w:r>
    </w:p>
    <w:p w14:paraId="4A5A343D" w14:textId="77777777" w:rsidR="00731021" w:rsidRPr="00EB19E0" w:rsidRDefault="00731021" w:rsidP="00731021">
      <w:pPr>
        <w:rPr>
          <w:color w:val="000000" w:themeColor="text1"/>
        </w:rPr>
      </w:pPr>
    </w:p>
    <w:p w14:paraId="0192F303" w14:textId="77777777" w:rsidR="00731021" w:rsidRPr="00EB19E0" w:rsidRDefault="00731021" w:rsidP="00731021">
      <w:pPr>
        <w:rPr>
          <w:color w:val="000000" w:themeColor="text1"/>
        </w:rPr>
      </w:pPr>
    </w:p>
    <w:p w14:paraId="7D816E50" w14:textId="77777777" w:rsidR="00731021" w:rsidRPr="00EB19E0" w:rsidRDefault="00731021" w:rsidP="00731021">
      <w:pPr>
        <w:rPr>
          <w:color w:val="000000" w:themeColor="text1"/>
        </w:rPr>
      </w:pPr>
    </w:p>
    <w:p w14:paraId="6971E40E" w14:textId="77777777" w:rsidR="00731021" w:rsidRPr="00EB19E0" w:rsidRDefault="00731021" w:rsidP="00731021">
      <w:pPr>
        <w:rPr>
          <w:color w:val="000000" w:themeColor="text1"/>
        </w:rPr>
      </w:pPr>
      <w:r w:rsidRPr="00EB19E0">
        <w:rPr>
          <w:color w:val="000000" w:themeColor="text1"/>
        </w:rPr>
        <w:t>For</w:t>
      </w:r>
      <w:r w:rsidRPr="00EB19E0">
        <w:rPr>
          <w:color w:val="000000" w:themeColor="text1"/>
          <w:spacing w:val="-6"/>
        </w:rPr>
        <w:t xml:space="preserve"> </w:t>
      </w:r>
      <w:r w:rsidRPr="00EB19E0">
        <w:rPr>
          <w:color w:val="000000" w:themeColor="text1"/>
        </w:rPr>
        <w:t>and</w:t>
      </w:r>
      <w:r w:rsidRPr="00EB19E0">
        <w:rPr>
          <w:color w:val="000000" w:themeColor="text1"/>
          <w:spacing w:val="-5"/>
        </w:rPr>
        <w:t xml:space="preserve"> </w:t>
      </w:r>
      <w:r w:rsidRPr="00EB19E0">
        <w:rPr>
          <w:color w:val="000000" w:themeColor="text1"/>
        </w:rPr>
        <w:t>on</w:t>
      </w:r>
      <w:r w:rsidRPr="00EB19E0">
        <w:rPr>
          <w:color w:val="000000" w:themeColor="text1"/>
          <w:spacing w:val="-18"/>
        </w:rPr>
        <w:t xml:space="preserve"> </w:t>
      </w:r>
      <w:r w:rsidRPr="00EB19E0">
        <w:rPr>
          <w:color w:val="000000" w:themeColor="text1"/>
        </w:rPr>
        <w:t>behalf</w:t>
      </w:r>
      <w:r w:rsidRPr="00EB19E0">
        <w:rPr>
          <w:color w:val="000000" w:themeColor="text1"/>
          <w:spacing w:val="-4"/>
        </w:rPr>
        <w:t xml:space="preserve"> </w:t>
      </w:r>
      <w:r w:rsidRPr="00EB19E0">
        <w:rPr>
          <w:color w:val="000000" w:themeColor="text1"/>
        </w:rPr>
        <w:t xml:space="preserve">of </w:t>
      </w:r>
    </w:p>
    <w:p w14:paraId="5146CF2B" w14:textId="77777777" w:rsidR="00731021" w:rsidRPr="00EB19E0" w:rsidRDefault="00731021" w:rsidP="00731021">
      <w:pPr>
        <w:rPr>
          <w:color w:val="000000" w:themeColor="text1"/>
        </w:rPr>
      </w:pPr>
    </w:p>
    <w:p w14:paraId="2486758C" w14:textId="77777777" w:rsidR="00731021" w:rsidRPr="00EB19E0" w:rsidRDefault="00731021" w:rsidP="00731021">
      <w:pPr>
        <w:rPr>
          <w:color w:val="000000" w:themeColor="text1"/>
          <w:spacing w:val="-2"/>
        </w:rPr>
      </w:pPr>
      <w:r w:rsidRPr="00EB19E0">
        <w:rPr>
          <w:color w:val="000000" w:themeColor="text1"/>
          <w:spacing w:val="-2"/>
        </w:rPr>
        <w:t>Name:</w:t>
      </w:r>
    </w:p>
    <w:p w14:paraId="555835EE" w14:textId="77777777" w:rsidR="00731021" w:rsidRPr="00EB19E0" w:rsidRDefault="00731021" w:rsidP="00731021">
      <w:pPr>
        <w:rPr>
          <w:color w:val="000000" w:themeColor="text1"/>
          <w:spacing w:val="-2"/>
        </w:rPr>
      </w:pPr>
    </w:p>
    <w:p w14:paraId="3419BC89" w14:textId="77777777" w:rsidR="00731021" w:rsidRPr="00EB19E0" w:rsidRDefault="00731021" w:rsidP="00731021">
      <w:pPr>
        <w:rPr>
          <w:color w:val="000000" w:themeColor="text1"/>
          <w:spacing w:val="-2"/>
        </w:rPr>
      </w:pPr>
    </w:p>
    <w:p w14:paraId="5A629BC6" w14:textId="77777777" w:rsidR="00731021" w:rsidRPr="00EB19E0" w:rsidRDefault="00731021" w:rsidP="00731021">
      <w:pPr>
        <w:rPr>
          <w:color w:val="000000" w:themeColor="text1"/>
          <w:spacing w:val="-2"/>
        </w:rPr>
      </w:pPr>
      <w:r w:rsidRPr="00EB19E0">
        <w:rPr>
          <w:color w:val="000000" w:themeColor="text1"/>
          <w:spacing w:val="-2"/>
        </w:rPr>
        <w:t>Title:</w:t>
      </w:r>
    </w:p>
    <w:p w14:paraId="13FEEA20" w14:textId="77777777" w:rsidR="00731021" w:rsidRPr="00EB19E0" w:rsidRDefault="00731021" w:rsidP="00731021">
      <w:pPr>
        <w:rPr>
          <w:color w:val="000000" w:themeColor="text1"/>
          <w:spacing w:val="-2"/>
        </w:rPr>
      </w:pPr>
    </w:p>
    <w:p w14:paraId="35689662" w14:textId="77777777" w:rsidR="00731021" w:rsidRPr="00EB19E0" w:rsidRDefault="00731021" w:rsidP="00731021">
      <w:pPr>
        <w:rPr>
          <w:color w:val="000000" w:themeColor="text1"/>
        </w:rPr>
      </w:pPr>
    </w:p>
    <w:p w14:paraId="085DEF64" w14:textId="77777777" w:rsidR="00731021" w:rsidRPr="00EB19E0" w:rsidRDefault="00731021" w:rsidP="00731021">
      <w:pPr>
        <w:rPr>
          <w:color w:val="000000" w:themeColor="text1"/>
          <w:spacing w:val="-2"/>
        </w:rPr>
      </w:pPr>
      <w:r w:rsidRPr="00EB19E0">
        <w:rPr>
          <w:color w:val="000000" w:themeColor="text1"/>
          <w:spacing w:val="-2"/>
        </w:rPr>
        <w:t>Date:</w:t>
      </w:r>
    </w:p>
    <w:p w14:paraId="16B5953D" w14:textId="77777777" w:rsidR="00731021" w:rsidRPr="00EB19E0" w:rsidRDefault="00731021" w:rsidP="00731021">
      <w:pPr>
        <w:rPr>
          <w:color w:val="000000" w:themeColor="text1"/>
          <w:spacing w:val="-2"/>
        </w:rPr>
      </w:pPr>
    </w:p>
    <w:p w14:paraId="4F2B0AB1" w14:textId="77777777" w:rsidR="00731021" w:rsidRPr="00EB19E0" w:rsidRDefault="00731021" w:rsidP="00731021">
      <w:pPr>
        <w:rPr>
          <w:color w:val="000000" w:themeColor="text1"/>
        </w:rPr>
      </w:pPr>
    </w:p>
    <w:p w14:paraId="414617B8" w14:textId="77777777" w:rsidR="00731021" w:rsidRPr="00EB19E0" w:rsidRDefault="00731021" w:rsidP="00731021">
      <w:pPr>
        <w:rPr>
          <w:color w:val="000000" w:themeColor="text1"/>
        </w:rPr>
      </w:pPr>
    </w:p>
    <w:p w14:paraId="612C59A0" w14:textId="77777777" w:rsidR="00FB0890" w:rsidRDefault="00FB0890" w:rsidP="00731021"/>
    <w:sectPr w:rsidR="00FB0890" w:rsidSect="00731021">
      <w:headerReference w:type="first" r:id="rId10"/>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ED70" w14:textId="77777777" w:rsidR="00731021" w:rsidRDefault="00731021" w:rsidP="00731021">
      <w:r>
        <w:separator/>
      </w:r>
    </w:p>
  </w:endnote>
  <w:endnote w:type="continuationSeparator" w:id="0">
    <w:p w14:paraId="0385DDF6" w14:textId="77777777" w:rsidR="00731021" w:rsidRDefault="00731021" w:rsidP="0073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2BD2" w14:textId="77777777" w:rsidR="00731021" w:rsidRDefault="00731021" w:rsidP="00731021">
      <w:r>
        <w:separator/>
      </w:r>
    </w:p>
  </w:footnote>
  <w:footnote w:type="continuationSeparator" w:id="0">
    <w:p w14:paraId="75B6F7A3" w14:textId="77777777" w:rsidR="00731021" w:rsidRDefault="00731021" w:rsidP="00731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F231" w14:textId="77777777" w:rsidR="00731021" w:rsidRDefault="00731021" w:rsidP="00731021">
    <w:pPr>
      <w:pStyle w:val="AFMEFullName"/>
    </w:pPr>
    <w:r>
      <w:drawing>
        <wp:anchor distT="0" distB="0" distL="114300" distR="114300" simplePos="0" relativeHeight="251659264" behindDoc="0" locked="0" layoutInCell="1" allowOverlap="1" wp14:anchorId="11EF1CFE" wp14:editId="1D37F1ED">
          <wp:simplePos x="0" y="0"/>
          <wp:positionH relativeFrom="margin">
            <wp:posOffset>-635</wp:posOffset>
          </wp:positionH>
          <wp:positionV relativeFrom="page">
            <wp:posOffset>546100</wp:posOffset>
          </wp:positionV>
          <wp:extent cx="1439545" cy="563245"/>
          <wp:effectExtent l="0" t="0" r="8255" b="8255"/>
          <wp:wrapSquare wrapText="bothSides"/>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545" cy="563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7875">
      <w:t>Association for Financial Markets in Europe</w:t>
    </w:r>
  </w:p>
  <w:p w14:paraId="723158A6" w14:textId="77777777" w:rsidR="00731021" w:rsidRDefault="00731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E51E8"/>
    <w:multiLevelType w:val="hybridMultilevel"/>
    <w:tmpl w:val="FFFFFFFF"/>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83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90"/>
    <w:rsid w:val="004C522F"/>
    <w:rsid w:val="005F6F77"/>
    <w:rsid w:val="00731021"/>
    <w:rsid w:val="00AA4A0E"/>
    <w:rsid w:val="00AC4C75"/>
    <w:rsid w:val="00FB0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EA7F4"/>
  <w15:chartTrackingRefBased/>
  <w15:docId w15:val="{B491BDAB-1D4A-4A66-A75C-F54D147A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4A0E"/>
    <w:rPr>
      <w:color w:val="0000FF"/>
      <w:u w:val="single"/>
    </w:rPr>
  </w:style>
  <w:style w:type="paragraph" w:styleId="Header">
    <w:name w:val="header"/>
    <w:basedOn w:val="Normal"/>
    <w:link w:val="HeaderChar"/>
    <w:uiPriority w:val="99"/>
    <w:unhideWhenUsed/>
    <w:rsid w:val="00731021"/>
    <w:pPr>
      <w:tabs>
        <w:tab w:val="center" w:pos="4513"/>
        <w:tab w:val="right" w:pos="9026"/>
      </w:tabs>
    </w:pPr>
  </w:style>
  <w:style w:type="character" w:customStyle="1" w:styleId="HeaderChar">
    <w:name w:val="Header Char"/>
    <w:basedOn w:val="DefaultParagraphFont"/>
    <w:link w:val="Header"/>
    <w:uiPriority w:val="99"/>
    <w:rsid w:val="00731021"/>
    <w:rPr>
      <w:rFonts w:ascii="Calibri" w:hAnsi="Calibri" w:cs="Calibri"/>
    </w:rPr>
  </w:style>
  <w:style w:type="paragraph" w:styleId="Footer">
    <w:name w:val="footer"/>
    <w:basedOn w:val="Normal"/>
    <w:link w:val="FooterChar"/>
    <w:uiPriority w:val="99"/>
    <w:unhideWhenUsed/>
    <w:rsid w:val="00731021"/>
    <w:pPr>
      <w:tabs>
        <w:tab w:val="center" w:pos="4513"/>
        <w:tab w:val="right" w:pos="9026"/>
      </w:tabs>
    </w:pPr>
  </w:style>
  <w:style w:type="character" w:customStyle="1" w:styleId="FooterChar">
    <w:name w:val="Footer Char"/>
    <w:basedOn w:val="DefaultParagraphFont"/>
    <w:link w:val="Footer"/>
    <w:uiPriority w:val="99"/>
    <w:rsid w:val="00731021"/>
    <w:rPr>
      <w:rFonts w:ascii="Calibri" w:hAnsi="Calibri" w:cs="Calibri"/>
    </w:rPr>
  </w:style>
  <w:style w:type="paragraph" w:customStyle="1" w:styleId="AFMEFullName">
    <w:name w:val="AFME Full Name"/>
    <w:basedOn w:val="Normal"/>
    <w:uiPriority w:val="29"/>
    <w:qFormat/>
    <w:rsid w:val="00731021"/>
    <w:pPr>
      <w:spacing w:before="400" w:line="260" w:lineRule="atLeast"/>
      <w:jc w:val="right"/>
    </w:pPr>
    <w:rPr>
      <w:rFonts w:asciiTheme="minorHAnsi" w:eastAsia="Calibri" w:hAnsiTheme="minorHAnsi" w:cs="Times New Roman"/>
      <w:b/>
      <w:noProof/>
      <w:sz w:val="18"/>
      <w:szCs w:val="18"/>
      <w:lang w:eastAsia="en-GB"/>
    </w:rPr>
  </w:style>
  <w:style w:type="paragraph" w:styleId="BodyText">
    <w:name w:val="Body Text"/>
    <w:basedOn w:val="Normal"/>
    <w:link w:val="BodyTextChar"/>
    <w:uiPriority w:val="1"/>
    <w:qFormat/>
    <w:rsid w:val="00731021"/>
    <w:pPr>
      <w:widowControl w:val="0"/>
      <w:autoSpaceDE w:val="0"/>
      <w:autoSpaceDN w:val="0"/>
      <w:adjustRightInd w:val="0"/>
    </w:pPr>
    <w:rPr>
      <w:rFonts w:ascii="Arial" w:eastAsiaTheme="minorEastAsia" w:hAnsi="Arial" w:cs="Arial"/>
      <w:sz w:val="19"/>
      <w:szCs w:val="19"/>
      <w:lang w:eastAsia="en-GB"/>
    </w:rPr>
  </w:style>
  <w:style w:type="character" w:customStyle="1" w:styleId="BodyTextChar">
    <w:name w:val="Body Text Char"/>
    <w:basedOn w:val="DefaultParagraphFont"/>
    <w:link w:val="BodyText"/>
    <w:uiPriority w:val="1"/>
    <w:rsid w:val="00731021"/>
    <w:rPr>
      <w:rFonts w:ascii="Arial" w:eastAsiaTheme="minorEastAsia" w:hAnsi="Arial" w:cs="Arial"/>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6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75685020D5C241BBF0FE9266D16C9F" ma:contentTypeVersion="8" ma:contentTypeDescription="Create a new document." ma:contentTypeScope="" ma:versionID="2d2ecfbe09e3c88c3b7aecbfb536d09a">
  <xsd:schema xmlns:xsd="http://www.w3.org/2001/XMLSchema" xmlns:xs="http://www.w3.org/2001/XMLSchema" xmlns:p="http://schemas.microsoft.com/office/2006/metadata/properties" xmlns:ns2="672229bf-77ac-4c6b-b33e-ce0f0609d463" xmlns:ns3="964cb2ec-de84-4d6c-9e6f-47b217b585eb" targetNamespace="http://schemas.microsoft.com/office/2006/metadata/properties" ma:root="true" ma:fieldsID="9716ed01c6410e7552dac0e37fcb512a" ns2:_="" ns3:_="">
    <xsd:import namespace="672229bf-77ac-4c6b-b33e-ce0f0609d463"/>
    <xsd:import namespace="964cb2ec-de84-4d6c-9e6f-47b217b585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29bf-77ac-4c6b-b33e-ce0f0609d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cb2ec-de84-4d6c-9e6f-47b217b585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AB110E-DA4C-4E9D-8356-65159C8A72D2}">
  <ds:schemaRefs>
    <ds:schemaRef ds:uri="http://schemas.microsoft.com/sharepoint/v3/contenttype/forms"/>
  </ds:schemaRefs>
</ds:datastoreItem>
</file>

<file path=customXml/itemProps2.xml><?xml version="1.0" encoding="utf-8"?>
<ds:datastoreItem xmlns:ds="http://schemas.openxmlformats.org/officeDocument/2006/customXml" ds:itemID="{DACA4969-9017-4A3D-BE47-4CC7118EDAEA}"/>
</file>

<file path=customXml/itemProps3.xml><?xml version="1.0" encoding="utf-8"?>
<ds:datastoreItem xmlns:ds="http://schemas.openxmlformats.org/officeDocument/2006/customXml" ds:itemID="{54C394D0-1E67-43E6-A3AC-515935FBBF4F}">
  <ds:schemaRefs>
    <ds:schemaRef ds:uri="http://schemas.microsoft.com/office/2006/metadata/properties"/>
    <ds:schemaRef ds:uri="http://schemas.microsoft.com/office/infopath/2007/PartnerControls"/>
    <ds:schemaRef ds:uri="3fc56512-fc8c-4e20-b2be-a35e86bc14f6"/>
    <ds:schemaRef ds:uri="b647418d-44e1-48b8-8605-6e0678f352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Moullin</dc:creator>
  <cp:keywords/>
  <dc:description/>
  <cp:lastModifiedBy>Ashley Bailey</cp:lastModifiedBy>
  <cp:revision>3</cp:revision>
  <dcterms:created xsi:type="dcterms:W3CDTF">2023-03-14T10:18:00Z</dcterms:created>
  <dcterms:modified xsi:type="dcterms:W3CDTF">2023-03-14T10:18:00Z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0x0101001F75685020D5C241BBF0FE9266D16C9F</vt:lpwstr>
  </property>
</Properties>
</file>