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A42B" w14:textId="743D5CE3" w:rsidR="007C4695" w:rsidRDefault="006B2C3A" w:rsidP="007C4695">
      <w:pPr>
        <w:pStyle w:val="Heading2"/>
        <w:jc w:val="center"/>
      </w:pPr>
      <w:r>
        <w:t xml:space="preserve">ITALIAN FTT DERIVATIVE PROTOCOL - </w:t>
      </w:r>
      <w:r w:rsidR="007C4695">
        <w:t>Exhibit 1</w:t>
      </w:r>
    </w:p>
    <w:p w14:paraId="38CEEC0D" w14:textId="77777777" w:rsidR="007C4695" w:rsidRDefault="007C4695" w:rsidP="007C4695">
      <w:pPr>
        <w:pStyle w:val="Heading3"/>
        <w:jc w:val="center"/>
      </w:pPr>
      <w:r>
        <w:t>Form of Adherence Letter</w:t>
      </w:r>
    </w:p>
    <w:p w14:paraId="75426DE2" w14:textId="77777777" w:rsidR="007C4695" w:rsidRDefault="007C4695" w:rsidP="007C4695">
      <w:pPr>
        <w:pStyle w:val="BodyText"/>
        <w:jc w:val="center"/>
        <w:rPr>
          <w:b/>
        </w:rPr>
      </w:pPr>
      <w:r>
        <w:rPr>
          <w:b/>
        </w:rPr>
        <w:t>[Letterhead of Adhering Party]</w:t>
      </w:r>
    </w:p>
    <w:p w14:paraId="107E7C07" w14:textId="77777777" w:rsidR="007C4695" w:rsidRDefault="007C4695" w:rsidP="007C4695">
      <w:pPr>
        <w:pStyle w:val="BodyText"/>
        <w:jc w:val="left"/>
        <w:rPr>
          <w:b/>
        </w:rPr>
      </w:pPr>
    </w:p>
    <w:p w14:paraId="4766D237" w14:textId="77777777" w:rsidR="00C210FA" w:rsidRPr="00AC26E6" w:rsidRDefault="005870FC" w:rsidP="00C210FA">
      <w:pPr>
        <w:rPr>
          <w:b/>
        </w:rPr>
      </w:pPr>
      <w:bookmarkStart w:id="0" w:name="_Hlk70534297"/>
      <w:r>
        <w:rPr>
          <w:b/>
        </w:rPr>
        <w:t>FAO The Tax Division</w:t>
      </w:r>
      <w:r>
        <w:rPr>
          <w:b/>
        </w:rPr>
        <w:br/>
        <w:t>Association for Financial Markets in Europe</w:t>
      </w:r>
      <w:r>
        <w:rPr>
          <w:b/>
        </w:rPr>
        <w:tab/>
      </w:r>
      <w:r>
        <w:rPr>
          <w:b/>
        </w:rPr>
        <w:br/>
      </w:r>
      <w:bookmarkEnd w:id="0"/>
      <w:r w:rsidR="00C210FA" w:rsidRPr="00AC26E6">
        <w:rPr>
          <w:b/>
        </w:rPr>
        <w:t>Level 10</w:t>
      </w:r>
    </w:p>
    <w:p w14:paraId="4E9B645E" w14:textId="77777777" w:rsidR="00C210FA" w:rsidRPr="00AC26E6" w:rsidRDefault="00C210FA" w:rsidP="00C210FA">
      <w:pPr>
        <w:rPr>
          <w:b/>
        </w:rPr>
      </w:pPr>
      <w:r w:rsidRPr="00AC26E6">
        <w:rPr>
          <w:b/>
        </w:rPr>
        <w:t>20 Churchill Place</w:t>
      </w:r>
    </w:p>
    <w:p w14:paraId="3A664291" w14:textId="77777777" w:rsidR="00C210FA" w:rsidRPr="00AC26E6" w:rsidRDefault="00C210FA" w:rsidP="00C210FA">
      <w:pPr>
        <w:rPr>
          <w:b/>
        </w:rPr>
      </w:pPr>
      <w:r w:rsidRPr="00AC26E6">
        <w:rPr>
          <w:b/>
        </w:rPr>
        <w:t>London</w:t>
      </w:r>
    </w:p>
    <w:p w14:paraId="0014750B" w14:textId="3570B1B6" w:rsidR="00C210FA" w:rsidRPr="00AC26E6" w:rsidRDefault="00C210FA" w:rsidP="00C210FA">
      <w:pPr>
        <w:rPr>
          <w:b/>
        </w:rPr>
      </w:pPr>
      <w:r w:rsidRPr="00AC26E6">
        <w:rPr>
          <w:b/>
        </w:rPr>
        <w:t>E14 5</w:t>
      </w:r>
      <w:r w:rsidR="005401EF">
        <w:rPr>
          <w:b/>
        </w:rPr>
        <w:t>HJ</w:t>
      </w:r>
    </w:p>
    <w:p w14:paraId="2BDADB99" w14:textId="77777777" w:rsidR="00C210FA" w:rsidRPr="00AC26E6" w:rsidRDefault="00C210FA" w:rsidP="00C210FA">
      <w:pPr>
        <w:rPr>
          <w:b/>
        </w:rPr>
      </w:pPr>
      <w:r w:rsidRPr="00AC26E6">
        <w:rPr>
          <w:b/>
        </w:rPr>
        <w:t>United Kingdom</w:t>
      </w:r>
    </w:p>
    <w:p w14:paraId="5F68D502" w14:textId="062743B2" w:rsidR="007C4695" w:rsidRDefault="007C4695" w:rsidP="007C4695">
      <w:pPr>
        <w:pStyle w:val="BodyText"/>
        <w:jc w:val="left"/>
        <w:rPr>
          <w:b/>
        </w:rPr>
      </w:pPr>
      <w:r>
        <w:rPr>
          <w:b/>
        </w:rPr>
        <w:br/>
      </w:r>
    </w:p>
    <w:p w14:paraId="53C09DF8" w14:textId="77777777" w:rsidR="007C4695" w:rsidRDefault="007C4695" w:rsidP="007C4695">
      <w:pPr>
        <w:pStyle w:val="BodyText"/>
        <w:jc w:val="left"/>
      </w:pPr>
      <w:r>
        <w:t>[Date]</w:t>
      </w:r>
    </w:p>
    <w:p w14:paraId="1F7910AE" w14:textId="77777777" w:rsidR="007C4695" w:rsidRDefault="007C4695" w:rsidP="007C4695">
      <w:pPr>
        <w:pStyle w:val="BodyText"/>
        <w:jc w:val="left"/>
      </w:pPr>
      <w:r>
        <w:t>Dear Sir</w:t>
      </w:r>
      <w:r w:rsidR="005870FC">
        <w:t>/Madam</w:t>
      </w:r>
    </w:p>
    <w:p w14:paraId="0281B809" w14:textId="77777777" w:rsidR="007C4695" w:rsidRDefault="007C4695" w:rsidP="007C4695">
      <w:pPr>
        <w:pStyle w:val="BodyText"/>
        <w:jc w:val="center"/>
        <w:rPr>
          <w:b/>
        </w:rPr>
      </w:pPr>
      <w:r w:rsidRPr="00D56131">
        <w:rPr>
          <w:b/>
        </w:rPr>
        <w:t xml:space="preserve">AFME </w:t>
      </w:r>
      <w:r>
        <w:rPr>
          <w:b/>
        </w:rPr>
        <w:t xml:space="preserve">Italian Financial Transactions Tax </w:t>
      </w:r>
      <w:r w:rsidR="00DD63FE">
        <w:rPr>
          <w:b/>
        </w:rPr>
        <w:t xml:space="preserve">Derivatives </w:t>
      </w:r>
      <w:r>
        <w:rPr>
          <w:b/>
        </w:rPr>
        <w:t>Protocol – Adherence Letter</w:t>
      </w:r>
    </w:p>
    <w:p w14:paraId="457DD60F" w14:textId="77777777" w:rsidR="007C4695" w:rsidRDefault="007C4695" w:rsidP="007C4695">
      <w:pPr>
        <w:pStyle w:val="Heading2"/>
      </w:pPr>
      <w:r>
        <w:t>1.</w:t>
      </w:r>
      <w:r>
        <w:tab/>
        <w:t>Adherence</w:t>
      </w:r>
    </w:p>
    <w:p w14:paraId="0789DE6A" w14:textId="77777777" w:rsidR="009E06AE" w:rsidRPr="009E06AE" w:rsidRDefault="009E06AE" w:rsidP="007C4695">
      <w:pPr>
        <w:pStyle w:val="BodyText"/>
      </w:pPr>
      <w:r w:rsidRPr="009E06AE">
        <w:t xml:space="preserve">The purpose of this letter is to declare our adherence and that of each other party whose name is listed in paragraph </w:t>
      </w:r>
      <w:bookmarkStart w:id="1" w:name="DocXTextRef176"/>
      <w:r w:rsidR="006C788B">
        <w:fldChar w:fldCharType="begin"/>
      </w:r>
      <w:r w:rsidR="006C788B">
        <w:instrText xml:space="preserve"> REF Letter_heading2 \h </w:instrText>
      </w:r>
      <w:r w:rsidR="006C788B">
        <w:fldChar w:fldCharType="separate"/>
      </w:r>
      <w:r w:rsidR="006C788B">
        <w:t>2</w:t>
      </w:r>
      <w:r w:rsidR="006C788B">
        <w:fldChar w:fldCharType="end"/>
      </w:r>
      <w:bookmarkEnd w:id="1"/>
      <w:r w:rsidRPr="009E06AE">
        <w:t xml:space="preserve"> below (for whom we act as agent for the purposes of this Adherence Letter)</w:t>
      </w:r>
      <w:r w:rsidR="005870FC" w:rsidRPr="005870FC">
        <w:t xml:space="preserve"> (each a </w:t>
      </w:r>
      <w:r w:rsidR="005870FC" w:rsidRPr="00934A18">
        <w:rPr>
          <w:b/>
          <w:bCs/>
          <w:i/>
          <w:iCs/>
        </w:rPr>
        <w:t>Group Adhering Party</w:t>
      </w:r>
      <w:r w:rsidR="005870FC" w:rsidRPr="005870FC">
        <w:t>)</w:t>
      </w:r>
      <w:r w:rsidRPr="009E06AE">
        <w:t xml:space="preserve">, to the AFME Italian Financial Transactions Tax </w:t>
      </w:r>
      <w:r w:rsidR="00DD63FE">
        <w:t xml:space="preserve">Derivatives </w:t>
      </w:r>
      <w:r w:rsidRPr="009E06AE">
        <w:t xml:space="preserve">Protocol (the </w:t>
      </w:r>
      <w:r w:rsidRPr="009E06AE">
        <w:rPr>
          <w:b/>
          <w:bCs/>
          <w:i/>
          <w:iCs/>
        </w:rPr>
        <w:t>Protocol</w:t>
      </w:r>
      <w:r w:rsidRPr="009E06AE">
        <w:t xml:space="preserve">). </w:t>
      </w:r>
    </w:p>
    <w:p w14:paraId="4F262E45" w14:textId="77777777" w:rsidR="009E06AE" w:rsidRPr="009E06AE" w:rsidRDefault="009E06AE" w:rsidP="007C4695">
      <w:pPr>
        <w:pStyle w:val="BodyText"/>
      </w:pPr>
      <w:r w:rsidRPr="009E06AE">
        <w:t xml:space="preserve">By executing this letter, </w:t>
      </w:r>
      <w:r w:rsidR="005870FC" w:rsidRPr="005870FC">
        <w:t xml:space="preserve">on our behalf and on behalf of each Group Adhering Party, </w:t>
      </w:r>
      <w:r w:rsidRPr="009E06AE">
        <w:t xml:space="preserve">we make the representations set out in </w:t>
      </w:r>
      <w:bookmarkStart w:id="2" w:name="DocXTextRef177"/>
      <w:r w:rsidR="00E64443">
        <w:t>section</w:t>
      </w:r>
      <w:r w:rsidR="005870FC">
        <w:t xml:space="preserve"> 6</w:t>
      </w:r>
      <w:bookmarkEnd w:id="2"/>
      <w:r w:rsidRPr="009E06AE">
        <w:t xml:space="preserve"> of the Protocol and confirm our intention to be bound by the terms of the Protocol as amended from time to time. </w:t>
      </w:r>
      <w:r w:rsidR="005870FC" w:rsidRPr="005870FC">
        <w:t xml:space="preserve">We represent and warrant that we are authorised to submit this letter on behalf of each Group Adhering Party. </w:t>
      </w:r>
      <w:r w:rsidRPr="009E06AE">
        <w:t xml:space="preserve">This letter constitutes an Adherence Letter as referred to in the Protocol. </w:t>
      </w:r>
    </w:p>
    <w:p w14:paraId="06C9FBE4" w14:textId="77777777" w:rsidR="009E06AE" w:rsidRPr="009E06AE" w:rsidRDefault="009E06AE" w:rsidP="007C4695">
      <w:pPr>
        <w:pStyle w:val="BodyText"/>
      </w:pPr>
      <w:r w:rsidRPr="009E06AE">
        <w:t xml:space="preserve">The definitions and provisions contained in the Protocol are incorporated into this Adherence Letter. </w:t>
      </w:r>
    </w:p>
    <w:p w14:paraId="0DD0FFBF" w14:textId="77777777" w:rsidR="007C4695" w:rsidRDefault="007C4695" w:rsidP="007C4695">
      <w:pPr>
        <w:pStyle w:val="Heading2"/>
      </w:pPr>
      <w:bookmarkStart w:id="3" w:name="Letter_heading2"/>
      <w:r>
        <w:lastRenderedPageBreak/>
        <w:t>2</w:t>
      </w:r>
      <w:bookmarkEnd w:id="3"/>
      <w:r>
        <w:t>.</w:t>
      </w:r>
      <w:r>
        <w:tab/>
      </w:r>
      <w:r w:rsidR="00DB19B5">
        <w:t xml:space="preserve">Corporate Group </w:t>
      </w:r>
      <w:r>
        <w:t>Parties to whom this Adherence Letter applies</w:t>
      </w:r>
    </w:p>
    <w:p w14:paraId="25EFF26B" w14:textId="77777777" w:rsidR="009E06AE" w:rsidRPr="007C4695" w:rsidRDefault="009E06AE" w:rsidP="007C4695">
      <w:pPr>
        <w:pStyle w:val="BodyText"/>
        <w:rPr>
          <w:i/>
          <w:iCs/>
        </w:rPr>
      </w:pPr>
      <w:r w:rsidRPr="007C4695">
        <w:rPr>
          <w:i/>
          <w:iCs/>
        </w:rPr>
        <w:t>[Insert full legal names of all entities</w:t>
      </w:r>
      <w:bookmarkStart w:id="4" w:name="_Ref73652302"/>
      <w:r w:rsidR="007C4695">
        <w:rPr>
          <w:rStyle w:val="FootnoteReference"/>
          <w:i/>
        </w:rPr>
        <w:footnoteReference w:id="1"/>
      </w:r>
      <w:bookmarkEnd w:id="4"/>
      <w:r w:rsidRPr="007C4695">
        <w:rPr>
          <w:i/>
          <w:iCs/>
          <w:sz w:val="16"/>
          <w:szCs w:val="16"/>
        </w:rPr>
        <w:t xml:space="preserve"> </w:t>
      </w:r>
      <w:r w:rsidRPr="007C4695">
        <w:rPr>
          <w:i/>
          <w:iCs/>
        </w:rPr>
        <w:t xml:space="preserve">[and [BIC code][DTC ID][Euroclear number][UK </w:t>
      </w:r>
      <w:r w:rsidR="005870FC">
        <w:rPr>
          <w:i/>
          <w:iCs/>
        </w:rPr>
        <w:t>PRA/FCA</w:t>
      </w:r>
      <w:r w:rsidR="00DB19B5">
        <w:rPr>
          <w:i/>
          <w:iCs/>
        </w:rPr>
        <w:t xml:space="preserve"> </w:t>
      </w:r>
      <w:r w:rsidRPr="007C4695">
        <w:rPr>
          <w:i/>
          <w:iCs/>
        </w:rPr>
        <w:t>number/SEC number/other regulator reference number][Legal Entity Identifier (LEI)]]</w:t>
      </w:r>
      <w:r w:rsidR="007C4695" w:rsidRPr="007C4695">
        <w:rPr>
          <w:rStyle w:val="FootnoteReference"/>
          <w:i/>
        </w:rPr>
        <w:t xml:space="preserve"> </w:t>
      </w:r>
      <w:bookmarkStart w:id="5" w:name="_Ref73652303"/>
      <w:r w:rsidR="007C4695">
        <w:rPr>
          <w:rStyle w:val="FootnoteReference"/>
          <w:i/>
        </w:rPr>
        <w:footnoteReference w:id="2"/>
      </w:r>
      <w:bookmarkEnd w:id="5"/>
      <w:r w:rsidRPr="007C4695">
        <w:rPr>
          <w:i/>
          <w:iCs/>
          <w:sz w:val="16"/>
          <w:szCs w:val="16"/>
        </w:rPr>
        <w:t xml:space="preserve"> </w:t>
      </w:r>
      <w:r w:rsidRPr="007C4695">
        <w:rPr>
          <w:i/>
          <w:iCs/>
        </w:rPr>
        <w:t xml:space="preserve">to become adherents to the Protocol] </w:t>
      </w:r>
    </w:p>
    <w:p w14:paraId="0133B6E9" w14:textId="77777777" w:rsidR="009E06AE" w:rsidRDefault="009E06AE" w:rsidP="00125E37">
      <w:pPr>
        <w:pStyle w:val="BodyText"/>
      </w:pPr>
      <w:r w:rsidRPr="009E06AE">
        <w:t xml:space="preserve">Each party listed above shall be a separate Adhering Party. </w:t>
      </w:r>
    </w:p>
    <w:p w14:paraId="37FCB96C" w14:textId="77777777" w:rsidR="00DB19B5" w:rsidRPr="00032945" w:rsidRDefault="00DB19B5" w:rsidP="00DB19B5">
      <w:pPr>
        <w:pStyle w:val="BodyText"/>
      </w:pPr>
      <w:r w:rsidRPr="00032945">
        <w:t xml:space="preserve">We hereby confirm that each </w:t>
      </w:r>
      <w:r>
        <w:t>A</w:t>
      </w:r>
      <w:r w:rsidRPr="00032945">
        <w:t xml:space="preserve">dhering </w:t>
      </w:r>
      <w:r>
        <w:t>P</w:t>
      </w:r>
      <w:r w:rsidRPr="00032945">
        <w:t>arty listed above deals on its own account and is duly licensed for dealing on own account and/or it executes orders on behalf of clients and is duly licensed for the execution of orders on behalf of clients.</w:t>
      </w:r>
    </w:p>
    <w:p w14:paraId="75624796" w14:textId="77777777" w:rsidR="00DB19B5" w:rsidRPr="00032945" w:rsidRDefault="00DB19B5" w:rsidP="00DB19B5">
      <w:pPr>
        <w:pStyle w:val="BodyText"/>
      </w:pPr>
      <w:r w:rsidRPr="00032945">
        <w:rPr>
          <w:i/>
        </w:rPr>
        <w:t xml:space="preserve">Please select one of the following options for each adhering party. </w:t>
      </w:r>
    </w:p>
    <w:p w14:paraId="56614B9D" w14:textId="77777777" w:rsidR="00DB19B5" w:rsidRPr="00032945" w:rsidRDefault="00DB19B5" w:rsidP="00DB19B5">
      <w:pPr>
        <w:pStyle w:val="BodyText"/>
      </w:pPr>
      <w:r w:rsidRPr="00032945">
        <w:rPr>
          <w:i/>
        </w:rPr>
        <w:t>A.</w:t>
      </w:r>
      <w:r w:rsidRPr="00032945">
        <w:t xml:space="preserve"> [We provide a link to the relevant regulator’s register of investment service providers to confirm our accreditation</w:t>
      </w:r>
    </w:p>
    <w:p w14:paraId="6D9EA544" w14:textId="77777777" w:rsidR="00DB19B5" w:rsidRPr="00032945" w:rsidRDefault="00DB19B5" w:rsidP="00DB19B5">
      <w:pPr>
        <w:pStyle w:val="BodyText"/>
      </w:pPr>
      <w:r w:rsidRPr="00032945">
        <w:t>[</w:t>
      </w:r>
      <w:r w:rsidRPr="00032945">
        <w:rPr>
          <w:i/>
        </w:rPr>
        <w:t>Insert link</w:t>
      </w:r>
      <w:r w:rsidRPr="00032945">
        <w:t>]]</w:t>
      </w:r>
    </w:p>
    <w:p w14:paraId="7A371CBB" w14:textId="77777777" w:rsidR="00DB19B5" w:rsidRPr="00032945" w:rsidRDefault="00DB19B5" w:rsidP="00DB19B5">
      <w:pPr>
        <w:pStyle w:val="BodyText"/>
        <w:rPr>
          <w:i/>
        </w:rPr>
      </w:pPr>
      <w:r w:rsidRPr="00032945">
        <w:rPr>
          <w:i/>
        </w:rPr>
        <w:t>or</w:t>
      </w:r>
    </w:p>
    <w:p w14:paraId="2F563C07" w14:textId="77777777" w:rsidR="00DB19B5" w:rsidRPr="00032945" w:rsidRDefault="00DB19B5" w:rsidP="00DB19B5">
      <w:pPr>
        <w:pStyle w:val="BodyText"/>
      </w:pPr>
      <w:r w:rsidRPr="00032945">
        <w:rPr>
          <w:i/>
        </w:rPr>
        <w:t>B</w:t>
      </w:r>
      <w:r w:rsidRPr="00032945">
        <w:t xml:space="preserve"> [We attach a copy of our licence showing the services and activities for which we are authorised in the annex to this Adherence Letter.]</w:t>
      </w:r>
    </w:p>
    <w:p w14:paraId="1A49A965" w14:textId="77777777" w:rsidR="00DB19B5" w:rsidRPr="00032945" w:rsidRDefault="00DB19B5" w:rsidP="00DB19B5">
      <w:pPr>
        <w:pStyle w:val="BodyText"/>
        <w:rPr>
          <w:i/>
        </w:rPr>
      </w:pPr>
      <w:r w:rsidRPr="00032945">
        <w:rPr>
          <w:i/>
        </w:rPr>
        <w:t>or</w:t>
      </w:r>
    </w:p>
    <w:p w14:paraId="16F43ACC" w14:textId="77777777" w:rsidR="00DB19B5" w:rsidRPr="009E06AE" w:rsidRDefault="00DB19B5" w:rsidP="00DB19B5">
      <w:pPr>
        <w:pStyle w:val="BodyText"/>
      </w:pPr>
      <w:r w:rsidRPr="00032945">
        <w:rPr>
          <w:i/>
        </w:rPr>
        <w:t xml:space="preserve">C. </w:t>
      </w:r>
      <w:r w:rsidRPr="00032945">
        <w:t>[We confirm that we will provide details of our licence to other Adhering Parties on a bilateral basis when requested.]</w:t>
      </w:r>
    </w:p>
    <w:p w14:paraId="328052F1" w14:textId="77777777" w:rsidR="00125E37" w:rsidRDefault="00125E37" w:rsidP="00125E37">
      <w:pPr>
        <w:pStyle w:val="Heading2"/>
      </w:pPr>
      <w:r>
        <w:t xml:space="preserve">3. </w:t>
      </w:r>
      <w:r>
        <w:tab/>
        <w:t>Appointment as Administrator and Release</w:t>
      </w:r>
    </w:p>
    <w:p w14:paraId="7FFAAF2E" w14:textId="77777777" w:rsidR="009E06AE" w:rsidRPr="009E06AE" w:rsidRDefault="009E06AE" w:rsidP="00125E37">
      <w:pPr>
        <w:pStyle w:val="BodyText"/>
      </w:pPr>
      <w:r w:rsidRPr="009E06AE">
        <w:t xml:space="preserve">We </w:t>
      </w:r>
      <w:r w:rsidR="00DB19B5" w:rsidRPr="00DB19B5">
        <w:t xml:space="preserve">(on our own behalf and as agent for all </w:t>
      </w:r>
      <w:r w:rsidR="0081668C">
        <w:t>A</w:t>
      </w:r>
      <w:r w:rsidR="00DB19B5" w:rsidRPr="00DB19B5">
        <w:t xml:space="preserve">dhering </w:t>
      </w:r>
      <w:r w:rsidR="0081668C">
        <w:t>P</w:t>
      </w:r>
      <w:r w:rsidR="00DB19B5" w:rsidRPr="00DB19B5">
        <w:t xml:space="preserve">arties listed above) </w:t>
      </w:r>
      <w:r w:rsidRPr="009E06AE">
        <w:t xml:space="preserve">hereby appoint AFME as administrator for the limited purposes of the Protocol and accordingly we waive, and hereby release AFME from, any rights, claims, actions or causes of action whatsoever (whether in contract, tort or otherwise) arising out of or in any way relating to this Adherence Letter or our adherence to the Protocol or any actions contemplated as being required by AFME. </w:t>
      </w:r>
    </w:p>
    <w:p w14:paraId="4F1F6A6D" w14:textId="77777777" w:rsidR="00125E37" w:rsidRDefault="00125E37" w:rsidP="00125E37">
      <w:pPr>
        <w:pStyle w:val="Heading2"/>
      </w:pPr>
      <w:r>
        <w:t>4.</w:t>
      </w:r>
      <w:r>
        <w:tab/>
        <w:t>Contact Details</w:t>
      </w:r>
      <w:bookmarkStart w:id="6" w:name="_Ref73652304"/>
      <w:r>
        <w:rPr>
          <w:rStyle w:val="FootnoteReference"/>
        </w:rPr>
        <w:footnoteReference w:id="3"/>
      </w:r>
      <w:bookmarkEnd w:id="6"/>
    </w:p>
    <w:p w14:paraId="0342B50A" w14:textId="77777777" w:rsidR="009E06AE" w:rsidRPr="009E06AE" w:rsidRDefault="009E06AE" w:rsidP="00125E37">
      <w:pPr>
        <w:pStyle w:val="BodyText"/>
      </w:pPr>
      <w:r w:rsidRPr="009E06AE">
        <w:t xml:space="preserve">Our contact details for the purposes of the Protocol are: </w:t>
      </w:r>
    </w:p>
    <w:p w14:paraId="3127E127" w14:textId="77777777" w:rsidR="009E06AE" w:rsidRPr="009E06AE" w:rsidRDefault="009E06AE" w:rsidP="00125E37">
      <w:pPr>
        <w:pStyle w:val="BodyText"/>
      </w:pPr>
      <w:r w:rsidRPr="009E06AE">
        <w:t xml:space="preserve">Name: </w:t>
      </w:r>
    </w:p>
    <w:p w14:paraId="61F56890" w14:textId="77777777" w:rsidR="00092956" w:rsidRDefault="009E06AE" w:rsidP="00125E37">
      <w:pPr>
        <w:pStyle w:val="BodyText"/>
      </w:pPr>
      <w:r w:rsidRPr="009E06AE">
        <w:lastRenderedPageBreak/>
        <w:t xml:space="preserve">FAO: </w:t>
      </w:r>
    </w:p>
    <w:p w14:paraId="1EB95387" w14:textId="77777777" w:rsidR="00092956" w:rsidRDefault="009E06AE" w:rsidP="00125E37">
      <w:pPr>
        <w:pStyle w:val="BodyText"/>
      </w:pPr>
      <w:r w:rsidRPr="009E06AE">
        <w:t xml:space="preserve">Address: </w:t>
      </w:r>
    </w:p>
    <w:p w14:paraId="46C61525" w14:textId="77777777" w:rsidR="00092956" w:rsidRDefault="009E06AE" w:rsidP="00125E37">
      <w:pPr>
        <w:pStyle w:val="BodyText"/>
      </w:pPr>
      <w:r w:rsidRPr="009E06AE">
        <w:t xml:space="preserve">Telephone: </w:t>
      </w:r>
    </w:p>
    <w:p w14:paraId="382601A3" w14:textId="77777777" w:rsidR="009E06AE" w:rsidRDefault="009E06AE" w:rsidP="00125E37">
      <w:pPr>
        <w:pStyle w:val="BodyText"/>
      </w:pPr>
      <w:r w:rsidRPr="009E06AE">
        <w:t xml:space="preserve">E-mail: </w:t>
      </w:r>
    </w:p>
    <w:p w14:paraId="251991D9" w14:textId="77777777" w:rsidR="00DB19B5" w:rsidRPr="00DB19B5" w:rsidRDefault="00DB19B5" w:rsidP="00DB19B5">
      <w:pPr>
        <w:spacing w:after="240"/>
        <w:jc w:val="both"/>
      </w:pPr>
      <w:r w:rsidRPr="00DB19B5">
        <w:t>Our contact details for receipt of invoices for Adherence Fees are:</w:t>
      </w:r>
      <w:bookmarkStart w:id="7" w:name="_Ref73652305"/>
      <w:r w:rsidRPr="00DB19B5">
        <w:rPr>
          <w:vertAlign w:val="superscript"/>
        </w:rPr>
        <w:footnoteReference w:id="4"/>
      </w:r>
      <w:bookmarkEnd w:id="7"/>
      <w:r w:rsidRPr="00DB19B5">
        <w:t xml:space="preserve"> </w:t>
      </w:r>
    </w:p>
    <w:p w14:paraId="60FCFE2F" w14:textId="77777777" w:rsidR="00DB19B5" w:rsidRPr="00DB19B5" w:rsidRDefault="00DB19B5" w:rsidP="00DB19B5">
      <w:pPr>
        <w:spacing w:after="240"/>
        <w:jc w:val="both"/>
        <w:rPr>
          <w:u w:val="single"/>
        </w:rPr>
      </w:pPr>
      <w:r w:rsidRPr="00DB19B5">
        <w:rPr>
          <w:u w:val="single"/>
        </w:rPr>
        <w:t>Organisation:</w:t>
      </w:r>
    </w:p>
    <w:p w14:paraId="64B02E6F" w14:textId="77777777" w:rsidR="00DB19B5" w:rsidRPr="00DB19B5" w:rsidRDefault="00DB19B5" w:rsidP="00DB19B5">
      <w:pPr>
        <w:jc w:val="both"/>
        <w:rPr>
          <w:u w:val="single"/>
        </w:rPr>
      </w:pPr>
    </w:p>
    <w:p w14:paraId="55F23E9A" w14:textId="77777777" w:rsidR="00DB19B5" w:rsidRPr="00DB19B5" w:rsidRDefault="00DB19B5" w:rsidP="00DB19B5">
      <w:pPr>
        <w:jc w:val="both"/>
      </w:pPr>
      <w:r w:rsidRPr="00DB19B5">
        <w:t xml:space="preserve">Name: </w:t>
      </w:r>
    </w:p>
    <w:p w14:paraId="49587176" w14:textId="77777777" w:rsidR="00DB19B5" w:rsidRPr="00DB19B5" w:rsidRDefault="00DB19B5" w:rsidP="00DB19B5">
      <w:pPr>
        <w:jc w:val="both"/>
      </w:pPr>
      <w:r w:rsidRPr="00DB19B5">
        <w:t xml:space="preserve">Billing Address: </w:t>
      </w:r>
    </w:p>
    <w:p w14:paraId="61059BB3" w14:textId="77777777" w:rsidR="00DB19B5" w:rsidRPr="00DB19B5" w:rsidRDefault="00DB19B5" w:rsidP="00DB19B5">
      <w:pPr>
        <w:jc w:val="both"/>
      </w:pPr>
      <w:r w:rsidRPr="00DB19B5">
        <w:t xml:space="preserve">City: </w:t>
      </w:r>
    </w:p>
    <w:p w14:paraId="2F330815" w14:textId="77777777" w:rsidR="00DB19B5" w:rsidRPr="00DB19B5" w:rsidRDefault="00DB19B5" w:rsidP="00DB19B5">
      <w:pPr>
        <w:jc w:val="both"/>
      </w:pPr>
      <w:r w:rsidRPr="00DB19B5">
        <w:t xml:space="preserve">Post Code: </w:t>
      </w:r>
    </w:p>
    <w:p w14:paraId="53C9D03D" w14:textId="77777777" w:rsidR="00DB19B5" w:rsidRPr="00DB19B5" w:rsidRDefault="00DB19B5" w:rsidP="00DB19B5">
      <w:pPr>
        <w:jc w:val="both"/>
      </w:pPr>
      <w:r w:rsidRPr="00DB19B5">
        <w:t xml:space="preserve">Country: </w:t>
      </w:r>
    </w:p>
    <w:p w14:paraId="0046A05C" w14:textId="77777777" w:rsidR="00DB19B5" w:rsidRPr="00DB19B5" w:rsidRDefault="00DB19B5" w:rsidP="00DB19B5">
      <w:pPr>
        <w:jc w:val="both"/>
      </w:pPr>
      <w:r w:rsidRPr="00DB19B5">
        <w:t xml:space="preserve">VAT Number: </w:t>
      </w:r>
    </w:p>
    <w:p w14:paraId="3082A7FD" w14:textId="77777777" w:rsidR="00DB19B5" w:rsidRPr="00DB19B5" w:rsidRDefault="00DB19B5" w:rsidP="00DB19B5">
      <w:pPr>
        <w:jc w:val="both"/>
      </w:pPr>
    </w:p>
    <w:p w14:paraId="1F736217" w14:textId="77777777" w:rsidR="00DB19B5" w:rsidRPr="00DB19B5" w:rsidRDefault="00DB19B5" w:rsidP="00DB19B5">
      <w:pPr>
        <w:jc w:val="both"/>
      </w:pPr>
      <w:r w:rsidRPr="00DB19B5">
        <w:rPr>
          <w:u w:val="single"/>
        </w:rPr>
        <w:t>Invoice Contact</w:t>
      </w:r>
      <w:r w:rsidRPr="00DB19B5">
        <w:t xml:space="preserve"> (if different from contact details above):</w:t>
      </w:r>
    </w:p>
    <w:p w14:paraId="2886D1AA" w14:textId="77777777" w:rsidR="00DB19B5" w:rsidRPr="00DB19B5" w:rsidRDefault="00DB19B5" w:rsidP="00DB19B5">
      <w:pPr>
        <w:jc w:val="both"/>
      </w:pPr>
    </w:p>
    <w:p w14:paraId="57264145" w14:textId="77777777" w:rsidR="00DB19B5" w:rsidRPr="00DB19B5" w:rsidRDefault="00DB19B5" w:rsidP="00DB19B5">
      <w:pPr>
        <w:jc w:val="both"/>
      </w:pPr>
      <w:r w:rsidRPr="00DB19B5">
        <w:t xml:space="preserve">Name: </w:t>
      </w:r>
    </w:p>
    <w:p w14:paraId="71A2DE16" w14:textId="77777777" w:rsidR="00DB19B5" w:rsidRPr="009E06AE" w:rsidRDefault="00DB19B5" w:rsidP="00934A18">
      <w:pPr>
        <w:spacing w:after="240"/>
        <w:jc w:val="both"/>
      </w:pPr>
      <w:r w:rsidRPr="00DB19B5">
        <w:t>FAO:</w:t>
      </w:r>
      <w:r w:rsidRPr="00DB19B5">
        <w:tab/>
      </w:r>
      <w:r w:rsidRPr="00DB19B5">
        <w:br/>
        <w:t>Address:</w:t>
      </w:r>
      <w:r w:rsidRPr="00DB19B5">
        <w:tab/>
      </w:r>
      <w:r w:rsidRPr="00DB19B5">
        <w:br/>
        <w:t>Telephone:</w:t>
      </w:r>
      <w:r w:rsidRPr="00DB19B5">
        <w:tab/>
      </w:r>
      <w:r w:rsidRPr="00DB19B5">
        <w:tab/>
      </w:r>
      <w:r w:rsidRPr="00DB19B5">
        <w:br/>
        <w:t>E-mail:</w:t>
      </w:r>
    </w:p>
    <w:p w14:paraId="102EF306" w14:textId="77777777" w:rsidR="009E06AE" w:rsidRPr="009E06AE" w:rsidRDefault="009E06AE" w:rsidP="00125E37">
      <w:pPr>
        <w:pStyle w:val="BodyText"/>
      </w:pPr>
      <w:r w:rsidRPr="009E06AE">
        <w:t xml:space="preserve">We undertake to notify AFME of any changes to these details at any time throughout our adherence to the Protocol, by </w:t>
      </w:r>
      <w:r w:rsidR="00DB19B5">
        <w:t xml:space="preserve"> sending a manually or electronically signed notice </w:t>
      </w:r>
      <w:r w:rsidRPr="009E06AE">
        <w:t xml:space="preserve">to AFME at fttprotocol@afme.eu. </w:t>
      </w:r>
    </w:p>
    <w:p w14:paraId="742DD88F" w14:textId="77777777" w:rsidR="009E06AE" w:rsidRPr="009E06AE" w:rsidRDefault="009E06AE" w:rsidP="00125E37">
      <w:pPr>
        <w:pStyle w:val="BodyText"/>
        <w:rPr>
          <w:sz w:val="16"/>
          <w:szCs w:val="16"/>
        </w:rPr>
      </w:pPr>
      <w:r w:rsidRPr="009E06AE">
        <w:t>We agree to the publication by AFME of the conformed copy of any such notice.</w:t>
      </w:r>
      <w:r w:rsidRPr="009E06AE">
        <w:rPr>
          <w:sz w:val="16"/>
          <w:szCs w:val="16"/>
        </w:rPr>
        <w:t xml:space="preserve"> </w:t>
      </w:r>
    </w:p>
    <w:p w14:paraId="1DD9ECAC" w14:textId="77777777" w:rsidR="00125E37" w:rsidRDefault="00125E37" w:rsidP="00125E37">
      <w:pPr>
        <w:pStyle w:val="Heading2"/>
      </w:pPr>
      <w:r>
        <w:t>5.</w:t>
      </w:r>
      <w:r>
        <w:tab/>
        <w:t>Optional Representation for Execution on a Regulated Market or MTF</w:t>
      </w:r>
    </w:p>
    <w:p w14:paraId="4C594CBD" w14:textId="77777777" w:rsidR="009E06AE" w:rsidRDefault="00125E37" w:rsidP="00125E37">
      <w:pPr>
        <w:pStyle w:val="BodyText"/>
        <w:rPr>
          <w:i/>
          <w:iCs/>
        </w:rPr>
      </w:pPr>
      <w:r w:rsidRPr="00125E37">
        <w:rPr>
          <w:i/>
          <w:iCs/>
        </w:rPr>
        <w:t xml:space="preserve"> </w:t>
      </w:r>
      <w:r w:rsidR="009E06AE" w:rsidRPr="00AC4415">
        <w:rPr>
          <w:i/>
          <w:iCs/>
        </w:rPr>
        <w:t xml:space="preserve">[If you wish to make the Optional Representation and give the associated indemnity please check the box below. This representation will apply to all </w:t>
      </w:r>
      <w:r w:rsidR="00BD3A14" w:rsidRPr="00AC4415">
        <w:rPr>
          <w:i/>
          <w:iCs/>
        </w:rPr>
        <w:t xml:space="preserve">Covered Transactions in Exchange Traded Derivatives and all </w:t>
      </w:r>
      <w:r w:rsidR="009E06AE" w:rsidRPr="00AC4415">
        <w:rPr>
          <w:i/>
          <w:iCs/>
        </w:rPr>
        <w:t xml:space="preserve">Covered Transactions </w:t>
      </w:r>
      <w:r w:rsidR="00BD3A14" w:rsidRPr="00AC4415">
        <w:rPr>
          <w:i/>
          <w:iCs/>
        </w:rPr>
        <w:t xml:space="preserve">in </w:t>
      </w:r>
      <w:r w:rsidR="00171B78" w:rsidRPr="00AC4415">
        <w:rPr>
          <w:i/>
          <w:iCs/>
        </w:rPr>
        <w:t xml:space="preserve">Securitised Derivatives </w:t>
      </w:r>
      <w:r w:rsidR="009E06AE" w:rsidRPr="00AC4415">
        <w:rPr>
          <w:i/>
          <w:iCs/>
        </w:rPr>
        <w:t xml:space="preserve">unless you explicitly notify the </w:t>
      </w:r>
      <w:r w:rsidR="006B2C3A" w:rsidRPr="005C5E81">
        <w:rPr>
          <w:i/>
          <w:iCs/>
        </w:rPr>
        <w:t xml:space="preserve">relevant </w:t>
      </w:r>
      <w:r w:rsidR="00A8558F" w:rsidRPr="005C5E81">
        <w:rPr>
          <w:i/>
          <w:iCs/>
        </w:rPr>
        <w:t xml:space="preserve">Purchaser </w:t>
      </w:r>
      <w:r w:rsidR="009E06AE" w:rsidRPr="00AC4415">
        <w:rPr>
          <w:i/>
          <w:iCs/>
        </w:rPr>
        <w:t>at the time the transaction is entered into.]</w:t>
      </w:r>
      <w:r w:rsidR="009E06AE" w:rsidRPr="00125E37">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tblGrid>
      <w:tr w:rsidR="00125E37" w14:paraId="28DE47C9" w14:textId="77777777" w:rsidTr="003A1581">
        <w:tc>
          <w:tcPr>
            <w:tcW w:w="648" w:type="dxa"/>
          </w:tcPr>
          <w:p w14:paraId="18E1C8BA" w14:textId="77777777" w:rsidR="00125E37" w:rsidRDefault="00125E37" w:rsidP="00B05FCC">
            <w:pPr>
              <w:pStyle w:val="BodyText"/>
            </w:pPr>
          </w:p>
        </w:tc>
      </w:tr>
    </w:tbl>
    <w:p w14:paraId="7274B70B" w14:textId="77777777" w:rsidR="00125E37" w:rsidRPr="00125E37" w:rsidRDefault="00125E37" w:rsidP="00125E37">
      <w:pPr>
        <w:pStyle w:val="BodyText"/>
      </w:pPr>
    </w:p>
    <w:p w14:paraId="029F16B6" w14:textId="77777777" w:rsidR="009E06AE" w:rsidRPr="009E06AE" w:rsidRDefault="009E06AE" w:rsidP="00125E37">
      <w:pPr>
        <w:pStyle w:val="BodyText"/>
      </w:pPr>
      <w:r w:rsidRPr="009E06AE">
        <w:lastRenderedPageBreak/>
        <w:t xml:space="preserve">Where the box is checked, we opt to give the Optional Representation as set out in paragraph </w:t>
      </w:r>
      <w:bookmarkStart w:id="8" w:name="DocXTextRef179"/>
      <w:r w:rsidR="006C788B">
        <w:fldChar w:fldCharType="begin"/>
      </w:r>
      <w:r w:rsidR="006C788B">
        <w:instrText xml:space="preserve">  REF _Ref73652173 \n \h \* MERGEFORMAT </w:instrText>
      </w:r>
      <w:r w:rsidR="006C788B">
        <w:fldChar w:fldCharType="separate"/>
      </w:r>
      <w:r w:rsidR="006C788B" w:rsidRPr="00934A18">
        <w:rPr>
          <w:color w:val="000000"/>
        </w:rPr>
        <w:t>6.3</w:t>
      </w:r>
      <w:r w:rsidR="006C788B">
        <w:fldChar w:fldCharType="end"/>
      </w:r>
      <w:bookmarkEnd w:id="8"/>
      <w:r w:rsidRPr="009E06AE">
        <w:t xml:space="preserve"> of the Protocol. </w:t>
      </w:r>
    </w:p>
    <w:p w14:paraId="2C370562" w14:textId="77777777" w:rsidR="00125E37" w:rsidRDefault="00125E37" w:rsidP="00125E37">
      <w:pPr>
        <w:pStyle w:val="Heading2"/>
      </w:pPr>
      <w:r>
        <w:t>6.</w:t>
      </w:r>
      <w:r>
        <w:tab/>
        <w:t>Agent for Service of Process</w:t>
      </w:r>
      <w:bookmarkStart w:id="9" w:name="_Ref73652306"/>
      <w:r>
        <w:rPr>
          <w:rStyle w:val="FootnoteReference"/>
        </w:rPr>
        <w:footnoteReference w:id="5"/>
      </w:r>
      <w:bookmarkEnd w:id="9"/>
    </w:p>
    <w:p w14:paraId="55D63C19" w14:textId="77777777" w:rsidR="009E06AE" w:rsidRPr="009E06AE" w:rsidRDefault="009E06AE" w:rsidP="00125E37">
      <w:pPr>
        <w:pStyle w:val="BodyText"/>
      </w:pPr>
      <w:r w:rsidRPr="009E06AE">
        <w:t>We have appointed [</w:t>
      </w:r>
      <w:r w:rsidRPr="009E06AE">
        <w:rPr>
          <w:i/>
          <w:iCs/>
        </w:rPr>
        <w:t>Insert details of agent for service of process</w:t>
      </w:r>
      <w:r w:rsidRPr="009E06AE">
        <w:t xml:space="preserve">] as our agent for service of process and any other documents in proceedings in England. We [each] agree that we will at all times while we remain an Adhering Party to the Protocol maintain an agent for service of process and any other documents in proceedings in England. Any claim form, judgment or other notice of legal process will be sufficiently served on us if delivered to such agent at its address for the time being. We undertake not to revoke the authority of the above agent without giving prior notification to the AFME of a replacement agent. </w:t>
      </w:r>
    </w:p>
    <w:p w14:paraId="16CC5E1B" w14:textId="77777777" w:rsidR="009E06AE" w:rsidRPr="009E06AE" w:rsidRDefault="009E06AE" w:rsidP="00125E37">
      <w:pPr>
        <w:pStyle w:val="BodyText"/>
      </w:pPr>
      <w:r w:rsidRPr="009E06AE">
        <w:t xml:space="preserve">We consent to the publication of the conformed copy of this letter by AFME and to the disclosure by AFME of the contents of this letter. </w:t>
      </w:r>
    </w:p>
    <w:p w14:paraId="3942EF2D" w14:textId="77777777" w:rsidR="009E06AE" w:rsidRPr="009E06AE" w:rsidRDefault="009E06AE" w:rsidP="00125E37">
      <w:pPr>
        <w:pStyle w:val="BodyText"/>
      </w:pPr>
      <w:r w:rsidRPr="009E06AE">
        <w:t xml:space="preserve">Yours faithfully </w:t>
      </w:r>
    </w:p>
    <w:p w14:paraId="57DE621F" w14:textId="77777777" w:rsidR="009E06AE" w:rsidRPr="009E06AE" w:rsidRDefault="009E06AE" w:rsidP="00125E37">
      <w:pPr>
        <w:pStyle w:val="BodyText"/>
      </w:pPr>
      <w:r w:rsidRPr="009E06AE">
        <w:t xml:space="preserve">[ADHERING PARTY] </w:t>
      </w:r>
    </w:p>
    <w:p w14:paraId="096711C3" w14:textId="77777777" w:rsidR="00125E37" w:rsidRDefault="00125E37" w:rsidP="00125E37">
      <w:pPr>
        <w:pStyle w:val="BodyText"/>
      </w:pPr>
      <w:r>
        <w:t>Signed by:</w:t>
      </w:r>
      <w:r>
        <w:tab/>
        <w:t>___________________</w:t>
      </w:r>
      <w:r>
        <w:tab/>
      </w:r>
      <w:r>
        <w:br/>
      </w:r>
      <w:r>
        <w:tab/>
      </w:r>
      <w:r>
        <w:tab/>
        <w:t>Name:</w:t>
      </w:r>
      <w:r>
        <w:tab/>
      </w:r>
      <w:r>
        <w:br/>
      </w:r>
      <w:r>
        <w:tab/>
      </w:r>
      <w:r>
        <w:tab/>
        <w:t>Title:</w:t>
      </w:r>
    </w:p>
    <w:sectPr w:rsidR="00125E37" w:rsidSect="00AD4239">
      <w:headerReference w:type="default" r:id="rId11"/>
      <w:footerReference w:type="default" r:id="rId12"/>
      <w:footerReference w:type="first" r:id="rId13"/>
      <w:pgSz w:w="11906" w:h="16838" w:code="9"/>
      <w:pgMar w:top="1440" w:right="1797" w:bottom="156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8CC3" w14:textId="77777777" w:rsidR="00965A36" w:rsidRDefault="00965A36">
      <w:r>
        <w:separator/>
      </w:r>
    </w:p>
  </w:endnote>
  <w:endnote w:type="continuationSeparator" w:id="0">
    <w:p w14:paraId="0BB0C487" w14:textId="77777777" w:rsidR="00965A36" w:rsidRDefault="0096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CBCB" w14:textId="77777777" w:rsidR="00952FDB" w:rsidRDefault="003B0951">
    <w:pPr>
      <w:pStyle w:val="Footer"/>
      <w:spacing w:line="20" w:lineRule="exact"/>
    </w:pPr>
    <w:r>
      <w:rPr>
        <w:noProof/>
        <w:lang w:eastAsia="en-GB"/>
      </w:rPr>
      <mc:AlternateContent>
        <mc:Choice Requires="wps">
          <w:drawing>
            <wp:anchor distT="0" distB="0" distL="114300" distR="114300" simplePos="0" relativeHeight="251657216" behindDoc="1" locked="0" layoutInCell="1" allowOverlap="1" wp14:anchorId="1C0A92EB" wp14:editId="5CB3118B">
              <wp:simplePos x="0" y="0"/>
              <wp:positionH relativeFrom="margin">
                <wp:posOffset>0</wp:posOffset>
              </wp:positionH>
              <wp:positionV relativeFrom="paragraph">
                <wp:posOffset>-126365</wp:posOffset>
              </wp:positionV>
              <wp:extent cx="2560320" cy="255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4A7F91DE" w14:textId="77777777" w:rsidR="00952FDB" w:rsidRDefault="00952FD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A92EB" id="_x0000_t202" coordsize="21600,21600" o:spt="202" path="m,l,21600r21600,l21600,xe">
              <v:stroke joinstyle="miter"/>
              <v:path gradientshapeok="t" o:connecttype="rect"/>
            </v:shapetype>
            <v:shape id="Text Box 2" o:spid="_x0000_s1026" type="#_x0000_t202" style="position:absolute;left:0;text-align:left;margin-left:0;margin-top:-9.95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4A7F91DE" w14:textId="77777777" w:rsidR="00952FDB" w:rsidRDefault="00952FDB">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840B" w14:textId="3B2B3B3F" w:rsidR="00952FDB" w:rsidRDefault="00952FDB">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0061" w14:textId="77777777" w:rsidR="00965A36" w:rsidRDefault="00965A36">
      <w:pPr>
        <w:pStyle w:val="FootNoteSeparator"/>
      </w:pPr>
    </w:p>
  </w:footnote>
  <w:footnote w:type="continuationSeparator" w:id="0">
    <w:p w14:paraId="5FE6EE29" w14:textId="77777777" w:rsidR="00965A36" w:rsidRDefault="00965A36">
      <w:pPr>
        <w:pStyle w:val="FootNoteSeparator"/>
      </w:pPr>
    </w:p>
  </w:footnote>
  <w:footnote w:id="1">
    <w:p w14:paraId="5EFC897F" w14:textId="77777777" w:rsidR="00FF25A0" w:rsidRDefault="00FF25A0" w:rsidP="007C4695">
      <w:pPr>
        <w:pStyle w:val="FootnoteText"/>
      </w:pPr>
      <w:r>
        <w:rPr>
          <w:rStyle w:val="FootnoteReference"/>
        </w:rPr>
        <w:footnoteRef/>
      </w:r>
      <w:r>
        <w:t xml:space="preserve"> </w:t>
      </w:r>
      <w:r>
        <w:tab/>
        <w:t xml:space="preserve">This must include the entity writing this letter. If the Protocol is to apply only to one or more branches of each legal entity, please make this clear and specify which branch or branches. </w:t>
      </w:r>
    </w:p>
  </w:footnote>
  <w:footnote w:id="2">
    <w:p w14:paraId="1933B930" w14:textId="77777777" w:rsidR="00FF25A0" w:rsidRDefault="00FF25A0" w:rsidP="007C4695">
      <w:pPr>
        <w:pStyle w:val="FootnoteText"/>
      </w:pPr>
      <w:r>
        <w:rPr>
          <w:rStyle w:val="FootnoteReference"/>
        </w:rPr>
        <w:footnoteRef/>
      </w:r>
      <w:r>
        <w:t xml:space="preserve"> </w:t>
      </w:r>
      <w:r>
        <w:tab/>
        <w:t>For each entity, please provide as many of such identifiers as relevant.</w:t>
      </w:r>
    </w:p>
  </w:footnote>
  <w:footnote w:id="3">
    <w:p w14:paraId="70541710" w14:textId="77777777" w:rsidR="00FF25A0" w:rsidRDefault="00FF25A0" w:rsidP="00125E37">
      <w:pPr>
        <w:pStyle w:val="FootnoteText"/>
      </w:pPr>
      <w:r>
        <w:rPr>
          <w:rStyle w:val="FootnoteReference"/>
        </w:rPr>
        <w:footnoteRef/>
      </w:r>
      <w:r>
        <w:t xml:space="preserve"> </w:t>
      </w:r>
      <w:r>
        <w:tab/>
        <w:t>To the extent that each adhering entity does not share the same contact details, please provide the contact details for each adhering entity.</w:t>
      </w:r>
    </w:p>
  </w:footnote>
  <w:footnote w:id="4">
    <w:p w14:paraId="6505BC98" w14:textId="77777777" w:rsidR="00DB19B5" w:rsidRDefault="00DB19B5" w:rsidP="00DB19B5">
      <w:pPr>
        <w:pStyle w:val="FootnoteText"/>
      </w:pPr>
      <w:r>
        <w:rPr>
          <w:rStyle w:val="FootnoteReference"/>
        </w:rPr>
        <w:footnoteRef/>
      </w:r>
      <w:r>
        <w:t xml:space="preserve"> </w:t>
      </w:r>
      <w:r>
        <w:tab/>
        <w:t>Please also provide any additional details which are required to process the invoice for Adher</w:t>
      </w:r>
      <w:r w:rsidR="003575E3">
        <w:t>ence</w:t>
      </w:r>
      <w:r>
        <w:t xml:space="preserve"> Fees.</w:t>
      </w:r>
    </w:p>
  </w:footnote>
  <w:footnote w:id="5">
    <w:p w14:paraId="2820EFC2" w14:textId="77777777" w:rsidR="00FF25A0" w:rsidRDefault="00FF25A0" w:rsidP="00125E37">
      <w:pPr>
        <w:pStyle w:val="FootnoteText"/>
      </w:pPr>
      <w:r>
        <w:rPr>
          <w:rStyle w:val="FootnoteReference"/>
        </w:rPr>
        <w:footnoteRef/>
      </w:r>
      <w:r>
        <w:t xml:space="preserve"> </w:t>
      </w:r>
      <w:r>
        <w:tab/>
        <w:t>Non-UK Adhering Parties only. To the extent that each non-UK Adhering Party is not using the same agent, please modify this paragraph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FF37" w14:textId="77777777" w:rsidR="00FF25A0" w:rsidRDefault="00FF25A0">
    <w:pPr>
      <w:pStyle w:val="HeaderCPN"/>
    </w:pPr>
    <w:bookmarkStart w:id="10" w:name="HPN"/>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4865C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1803A2"/>
    <w:multiLevelType w:val="multilevel"/>
    <w:tmpl w:val="9F62FB96"/>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7" w15:restartNumberingAfterBreak="0">
    <w:nsid w:val="6B5E4B43"/>
    <w:multiLevelType w:val="multilevel"/>
    <w:tmpl w:val="5E543E52"/>
    <w:lvl w:ilvl="0">
      <w:start w:val="1"/>
      <w:numFmt w:val="decimal"/>
      <w:lvlRestart w:val="0"/>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8"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7055752">
    <w:abstractNumId w:val="5"/>
  </w:num>
  <w:num w:numId="2" w16cid:durableId="531379164">
    <w:abstractNumId w:val="8"/>
  </w:num>
  <w:num w:numId="3" w16cid:durableId="1455444035">
    <w:abstractNumId w:val="7"/>
  </w:num>
  <w:num w:numId="4" w16cid:durableId="336687995">
    <w:abstractNumId w:val="7"/>
  </w:num>
  <w:num w:numId="5" w16cid:durableId="869100489">
    <w:abstractNumId w:val="7"/>
  </w:num>
  <w:num w:numId="6" w16cid:durableId="2139758063">
    <w:abstractNumId w:val="7"/>
  </w:num>
  <w:num w:numId="7" w16cid:durableId="317734583">
    <w:abstractNumId w:val="7"/>
  </w:num>
  <w:num w:numId="8" w16cid:durableId="1237782915">
    <w:abstractNumId w:val="7"/>
  </w:num>
  <w:num w:numId="9" w16cid:durableId="1654749365">
    <w:abstractNumId w:val="7"/>
  </w:num>
  <w:num w:numId="10" w16cid:durableId="142621642">
    <w:abstractNumId w:val="7"/>
  </w:num>
  <w:num w:numId="11" w16cid:durableId="742487862">
    <w:abstractNumId w:val="4"/>
  </w:num>
  <w:num w:numId="12" w16cid:durableId="54205444">
    <w:abstractNumId w:val="3"/>
  </w:num>
  <w:num w:numId="13" w16cid:durableId="174655827">
    <w:abstractNumId w:val="2"/>
  </w:num>
  <w:num w:numId="14" w16cid:durableId="1026103107">
    <w:abstractNumId w:val="1"/>
  </w:num>
  <w:num w:numId="15" w16cid:durableId="203174129">
    <w:abstractNumId w:val="0"/>
  </w:num>
  <w:num w:numId="16" w16cid:durableId="2084448129">
    <w:abstractNumId w:val="6"/>
  </w:num>
  <w:num w:numId="17" w16cid:durableId="1055396217">
    <w:abstractNumId w:val="6"/>
  </w:num>
  <w:num w:numId="18" w16cid:durableId="525142963">
    <w:abstractNumId w:val="6"/>
  </w:num>
  <w:num w:numId="19" w16cid:durableId="2006467397">
    <w:abstractNumId w:val="6"/>
  </w:num>
  <w:num w:numId="20" w16cid:durableId="1914662467">
    <w:abstractNumId w:val="6"/>
  </w:num>
  <w:num w:numId="21" w16cid:durableId="1957902324">
    <w:abstractNumId w:val="6"/>
  </w:num>
  <w:num w:numId="22" w16cid:durableId="1837646863">
    <w:abstractNumId w:val="6"/>
  </w:num>
  <w:num w:numId="23" w16cid:durableId="1484741334">
    <w:abstractNumId w:val="6"/>
  </w:num>
  <w:num w:numId="24" w16cid:durableId="1238055042">
    <w:abstractNumId w:val="6"/>
    <w:lvlOverride w:ilvl="0">
      <w:lvl w:ilvl="0">
        <w:numFmt w:val="decimal"/>
        <w:pStyle w:val="FWBL1"/>
        <w:lvlText w:val=""/>
        <w:lvlJc w:val="left"/>
      </w:lvl>
    </w:lvlOverride>
    <w:lvlOverride w:ilvl="1">
      <w:lvl w:ilvl="1">
        <w:start w:val="1"/>
        <w:numFmt w:val="decimal"/>
        <w:pStyle w:val="FWBL2"/>
        <w:lvlText w:val="%1.%2"/>
        <w:lvlJc w:val="left"/>
        <w:pPr>
          <w:tabs>
            <w:tab w:val="left" w:pos="720"/>
          </w:tabs>
        </w:pPr>
        <w:rPr>
          <w:rFonts w:ascii="Times New Roman" w:hAnsi="Times New Roman" w:cs="Times New Roman"/>
          <w:color w:val="0000FF"/>
          <w:u w:val="double"/>
        </w:rPr>
      </w:lvl>
    </w:lvlOverride>
    <w:lvlOverride w:ilvl="2">
      <w:lvl w:ilvl="2">
        <w:numFmt w:val="decimal"/>
        <w:pStyle w:val="FWBL3"/>
        <w:lvlText w:val=""/>
        <w:lvlJc w:val="left"/>
      </w:lvl>
    </w:lvlOverride>
    <w:lvlOverride w:ilvl="3">
      <w:lvl w:ilvl="3">
        <w:numFmt w:val="decimal"/>
        <w:pStyle w:val="FWBL4"/>
        <w:lvlText w:val=""/>
        <w:lvlJc w:val="left"/>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25" w16cid:durableId="114638516">
    <w:abstractNumId w:val="6"/>
    <w:lvlOverride w:ilvl="0">
      <w:lvl w:ilvl="0">
        <w:numFmt w:val="decimal"/>
        <w:pStyle w:val="FWBL1"/>
        <w:lvlText w:val=""/>
        <w:lvlJc w:val="left"/>
      </w:lvl>
    </w:lvlOverride>
    <w:lvlOverride w:ilvl="1">
      <w:lvl w:ilvl="1">
        <w:start w:val="1"/>
        <w:numFmt w:val="decimal"/>
        <w:pStyle w:val="FWBL2"/>
        <w:lvlText w:val="%1.%2"/>
        <w:lvlJc w:val="left"/>
        <w:pPr>
          <w:tabs>
            <w:tab w:val="left" w:pos="720"/>
          </w:tabs>
        </w:pPr>
        <w:rPr>
          <w:rFonts w:ascii="Times New Roman" w:hAnsi="Times New Roman" w:cs="Times New Roman"/>
          <w:color w:val="0000FF"/>
          <w:u w:val="double"/>
        </w:rPr>
      </w:lvl>
    </w:lvlOverride>
    <w:lvlOverride w:ilvl="2">
      <w:lvl w:ilvl="2">
        <w:numFmt w:val="decimal"/>
        <w:pStyle w:val="FWBL3"/>
        <w:lvlText w:val=""/>
        <w:lvlJc w:val="left"/>
      </w:lvl>
    </w:lvlOverride>
    <w:lvlOverride w:ilvl="3">
      <w:lvl w:ilvl="3">
        <w:numFmt w:val="decimal"/>
        <w:pStyle w:val="FWBL4"/>
        <w:lvlText w:val=""/>
        <w:lvlJc w:val="left"/>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orresp" w:val="Vittorio Salvadori"/>
    <w:docVar w:name="authEmail" w:val="vittorio.salvadori@freshfields.com"/>
    <w:docVar w:name="authExtension" w:val="454"/>
    <w:docVar w:name="authFax" w:val="39 02 62530 800"/>
    <w:docVar w:name="authId" w:val="VSALVADORI"/>
    <w:docVar w:name="authInitials" w:val="VS"/>
    <w:docVar w:name="authLocation" w:val="Milan"/>
    <w:docVar w:name="authName" w:val="Salvadori di Wiesenhoff, Vittorio"/>
    <w:docVar w:name="authPhone" w:val="39 02 62530 454"/>
    <w:docVar w:name="docClass" w:val="DOCUMENT"/>
    <w:docVar w:name="docClient" w:val="047705"/>
    <w:docVar w:name="docCliMat" w:val="047705-0024"/>
    <w:docVar w:name="docDesc" w:val="ITALIAN FINANCIAL TRANSACTIONS TAX - DERIVATIVES PROTOCOL"/>
    <w:docVar w:name="docGroup" w:val="document"/>
    <w:docVar w:name="docId" w:val="ITA757703"/>
    <w:docVar w:name="docIdVer" w:val="ITA757703/29"/>
    <w:docVar w:name="docLangId" w:val="2057"/>
    <w:docVar w:name="docLanguage" w:val="EN(UK)"/>
    <w:docVar w:name="docMatter" w:val="0024"/>
    <w:docVar w:name="docTemplate" w:val="document_english_portrait_a4.xml"/>
    <w:docVar w:name="docType" w:val="Documento in Inglese"/>
    <w:docVar w:name="docVersion" w:val="29"/>
    <w:docVar w:name="ForteTempFile" w:val="C:\Users\a-cretford\AppData\Local\Temp\9\3da74179-3a33-42f6-aff9-f766e26957b2.docx"/>
    <w:docVar w:name="operCorresp" w:val="Vittorio Salvadori"/>
    <w:docVar w:name="operEmail" w:val="vittorio.salvadori@freshfields.com"/>
    <w:docVar w:name="operExtension" w:val="454"/>
    <w:docVar w:name="operFax" w:val="39 02 62530 800"/>
    <w:docVar w:name="operId" w:val="VSALVADORI"/>
    <w:docVar w:name="operInitials" w:val="VS"/>
    <w:docVar w:name="operLocation" w:val="Milan"/>
    <w:docVar w:name="operName" w:val="Salvadori di Wiesenhoff, Vittorio"/>
    <w:docVar w:name="operPhone" w:val="39 02 62530 454"/>
    <w:docVar w:name="zzmp10LastTrailerInserted" w:val="^`~#mp!@⌏0⌎#M┘┥9=9|ŔmÎ⌓Æ1⌙•ÀNpM_'Ø+©KR⌓„ß!ŧûá&amp;‪YÈªpÛëó@` ÷'⌐ÖJ*´ÊÐï¹ )⌎­‡⌇⌓ÀôuOÌ‟HÐ,‷7⌊Ä⌍⌠⌖{ê⌌¹«eÞ”Uvã[³Õà†Ý⌖‭Ý‚Æ⌙⌞ðB“›⌉‣_Ö„8[µU⌅=¼*àZMAôàdZS1ß40ýêþr(?Ã^⌠ˣï#⌎OgÁÏE3⌎¾⌇⌆PI&gt;g8AXOY011"/>
    <w:docVar w:name="zzmp10LastTrailerInserted_2832" w:val="^`~#mp!@⌏0⌎#M┘┥9=9|ŔmÎ⌓Æ1⌙•ÀNpM_'Ø+©KR⌓„ß!ŧûá&amp;‪YÈªpÛëó@` ÷'⌐ÖJ*´ÊÐï¹ )⌎­‡⌇⌓ÀôuOÌ‟HÐ,‷7⌊Ä⌍⌠⌖{ê⌌¹«eÞ”Uvã[³Õà†Ý⌖‭Ý‚Æ⌙⌞ðB“›⌉‣_Ö„8[µU⌅=¼*àZMAôàdZS1ß40ýêþr(?Ã^⌠ˣï#⌎OgÁÏE3⌎¾⌇⌆PI&gt;g8AXOY011"/>
    <w:docVar w:name="zzmp10mSEGsValidated" w:val="1"/>
    <w:docVar w:name="zzmpFixedCurScheme" w:val="FWB"/>
    <w:docVar w:name="zzmpFixedCurScheme_9.0" w:val="1zzmpFWB"/>
    <w:docVar w:name="zzmpFWB" w:val="||FW Body Text|2|3|1|1|0|49||1|0|32||1|0|32||1|0|32||1|0|32||1|0|32||1|0|32||1|0|32||mpNA||"/>
    <w:docVar w:name="zzmpLegacyTrailerRemoved" w:val="True"/>
    <w:docVar w:name="zzmpLTFontsClean" w:val="True"/>
    <w:docVar w:name="zzmpnSession" w:val="0,3902094"/>
  </w:docVars>
  <w:rsids>
    <w:rsidRoot w:val="009E06AE"/>
    <w:rsid w:val="000039F9"/>
    <w:rsid w:val="00010CAC"/>
    <w:rsid w:val="00014A64"/>
    <w:rsid w:val="000428E7"/>
    <w:rsid w:val="00054348"/>
    <w:rsid w:val="00061294"/>
    <w:rsid w:val="00074463"/>
    <w:rsid w:val="0009242B"/>
    <w:rsid w:val="00092956"/>
    <w:rsid w:val="00097123"/>
    <w:rsid w:val="000A2122"/>
    <w:rsid w:val="000B3DE1"/>
    <w:rsid w:val="000B63D8"/>
    <w:rsid w:val="000D29BB"/>
    <w:rsid w:val="000D310A"/>
    <w:rsid w:val="000E0207"/>
    <w:rsid w:val="000E06B5"/>
    <w:rsid w:val="000E3D2E"/>
    <w:rsid w:val="000E6815"/>
    <w:rsid w:val="000F0A2C"/>
    <w:rsid w:val="000F5EE0"/>
    <w:rsid w:val="00104E3B"/>
    <w:rsid w:val="001129BD"/>
    <w:rsid w:val="00120973"/>
    <w:rsid w:val="00125E37"/>
    <w:rsid w:val="00126735"/>
    <w:rsid w:val="00131649"/>
    <w:rsid w:val="00136381"/>
    <w:rsid w:val="00140E45"/>
    <w:rsid w:val="00146089"/>
    <w:rsid w:val="00151022"/>
    <w:rsid w:val="00152C86"/>
    <w:rsid w:val="00171B78"/>
    <w:rsid w:val="00192966"/>
    <w:rsid w:val="0019521C"/>
    <w:rsid w:val="00196BBC"/>
    <w:rsid w:val="0019733A"/>
    <w:rsid w:val="001A0816"/>
    <w:rsid w:val="001A7FC4"/>
    <w:rsid w:val="001D3427"/>
    <w:rsid w:val="001E11A4"/>
    <w:rsid w:val="00200CE9"/>
    <w:rsid w:val="0020124C"/>
    <w:rsid w:val="002042FF"/>
    <w:rsid w:val="0021584E"/>
    <w:rsid w:val="002240EF"/>
    <w:rsid w:val="00236173"/>
    <w:rsid w:val="0025295A"/>
    <w:rsid w:val="00267D5D"/>
    <w:rsid w:val="002708C7"/>
    <w:rsid w:val="002760B8"/>
    <w:rsid w:val="0029687E"/>
    <w:rsid w:val="002A39C5"/>
    <w:rsid w:val="002B4390"/>
    <w:rsid w:val="002C4E54"/>
    <w:rsid w:val="002C77E9"/>
    <w:rsid w:val="002D0F15"/>
    <w:rsid w:val="002F01AF"/>
    <w:rsid w:val="002F65BE"/>
    <w:rsid w:val="00300926"/>
    <w:rsid w:val="003170A8"/>
    <w:rsid w:val="00317352"/>
    <w:rsid w:val="003575E3"/>
    <w:rsid w:val="003667A6"/>
    <w:rsid w:val="003714A7"/>
    <w:rsid w:val="00373540"/>
    <w:rsid w:val="00377DCF"/>
    <w:rsid w:val="00394258"/>
    <w:rsid w:val="003A1235"/>
    <w:rsid w:val="003A1581"/>
    <w:rsid w:val="003A7F43"/>
    <w:rsid w:val="003B0951"/>
    <w:rsid w:val="003B1C72"/>
    <w:rsid w:val="003C4699"/>
    <w:rsid w:val="003C7F7C"/>
    <w:rsid w:val="003F6366"/>
    <w:rsid w:val="003F7026"/>
    <w:rsid w:val="00404B50"/>
    <w:rsid w:val="004056CD"/>
    <w:rsid w:val="0041590A"/>
    <w:rsid w:val="00421F03"/>
    <w:rsid w:val="00426AC0"/>
    <w:rsid w:val="0043371A"/>
    <w:rsid w:val="00440270"/>
    <w:rsid w:val="00446E71"/>
    <w:rsid w:val="00461F7E"/>
    <w:rsid w:val="004650DD"/>
    <w:rsid w:val="00471316"/>
    <w:rsid w:val="0047793C"/>
    <w:rsid w:val="00485EF3"/>
    <w:rsid w:val="004A2737"/>
    <w:rsid w:val="004A2C3D"/>
    <w:rsid w:val="004B284F"/>
    <w:rsid w:val="004C2B39"/>
    <w:rsid w:val="004C38C4"/>
    <w:rsid w:val="004C6BB2"/>
    <w:rsid w:val="004C6C88"/>
    <w:rsid w:val="004E4486"/>
    <w:rsid w:val="004F144A"/>
    <w:rsid w:val="004F444B"/>
    <w:rsid w:val="004F622C"/>
    <w:rsid w:val="00502373"/>
    <w:rsid w:val="00503A22"/>
    <w:rsid w:val="00507F11"/>
    <w:rsid w:val="00520303"/>
    <w:rsid w:val="005205ED"/>
    <w:rsid w:val="005269A3"/>
    <w:rsid w:val="005401EF"/>
    <w:rsid w:val="00565C9F"/>
    <w:rsid w:val="00584C18"/>
    <w:rsid w:val="00586CB9"/>
    <w:rsid w:val="005870FC"/>
    <w:rsid w:val="00591A8A"/>
    <w:rsid w:val="0059540A"/>
    <w:rsid w:val="005A0213"/>
    <w:rsid w:val="005A274E"/>
    <w:rsid w:val="005B49E0"/>
    <w:rsid w:val="005C5E81"/>
    <w:rsid w:val="005E66D8"/>
    <w:rsid w:val="00620844"/>
    <w:rsid w:val="00620E56"/>
    <w:rsid w:val="00631375"/>
    <w:rsid w:val="00637982"/>
    <w:rsid w:val="00666CA4"/>
    <w:rsid w:val="00667473"/>
    <w:rsid w:val="00672D6D"/>
    <w:rsid w:val="00673DC4"/>
    <w:rsid w:val="00677FA1"/>
    <w:rsid w:val="0068159E"/>
    <w:rsid w:val="00694FFD"/>
    <w:rsid w:val="00695475"/>
    <w:rsid w:val="006A46D3"/>
    <w:rsid w:val="006B2C3A"/>
    <w:rsid w:val="006C1051"/>
    <w:rsid w:val="006C2052"/>
    <w:rsid w:val="006C649E"/>
    <w:rsid w:val="006C64F4"/>
    <w:rsid w:val="006C788B"/>
    <w:rsid w:val="006D233E"/>
    <w:rsid w:val="006E07B3"/>
    <w:rsid w:val="006E0B66"/>
    <w:rsid w:val="006E1065"/>
    <w:rsid w:val="00720EBE"/>
    <w:rsid w:val="007210EC"/>
    <w:rsid w:val="00722134"/>
    <w:rsid w:val="00725552"/>
    <w:rsid w:val="00725E16"/>
    <w:rsid w:val="007306B9"/>
    <w:rsid w:val="00730708"/>
    <w:rsid w:val="00737F61"/>
    <w:rsid w:val="00741CB8"/>
    <w:rsid w:val="0075283F"/>
    <w:rsid w:val="007555EF"/>
    <w:rsid w:val="00776071"/>
    <w:rsid w:val="007763A5"/>
    <w:rsid w:val="007859FC"/>
    <w:rsid w:val="00787DEA"/>
    <w:rsid w:val="00790600"/>
    <w:rsid w:val="007C258A"/>
    <w:rsid w:val="007C4695"/>
    <w:rsid w:val="007E1E25"/>
    <w:rsid w:val="007F2760"/>
    <w:rsid w:val="007F5579"/>
    <w:rsid w:val="00803292"/>
    <w:rsid w:val="008110AD"/>
    <w:rsid w:val="0081514F"/>
    <w:rsid w:val="0081668C"/>
    <w:rsid w:val="00825558"/>
    <w:rsid w:val="00857B40"/>
    <w:rsid w:val="008605B9"/>
    <w:rsid w:val="00864429"/>
    <w:rsid w:val="00872E56"/>
    <w:rsid w:val="00893652"/>
    <w:rsid w:val="008A36D6"/>
    <w:rsid w:val="008A38AC"/>
    <w:rsid w:val="008A5349"/>
    <w:rsid w:val="008D79EB"/>
    <w:rsid w:val="008E2AB1"/>
    <w:rsid w:val="008E6DFB"/>
    <w:rsid w:val="008F20C1"/>
    <w:rsid w:val="008F693A"/>
    <w:rsid w:val="0090328F"/>
    <w:rsid w:val="00905E97"/>
    <w:rsid w:val="009100B3"/>
    <w:rsid w:val="00913652"/>
    <w:rsid w:val="00913BD1"/>
    <w:rsid w:val="00934A18"/>
    <w:rsid w:val="00942C10"/>
    <w:rsid w:val="00952FDB"/>
    <w:rsid w:val="0095331D"/>
    <w:rsid w:val="0096122B"/>
    <w:rsid w:val="00964AAA"/>
    <w:rsid w:val="00965A36"/>
    <w:rsid w:val="00977BD8"/>
    <w:rsid w:val="00977D0A"/>
    <w:rsid w:val="009A0C10"/>
    <w:rsid w:val="009A7FEA"/>
    <w:rsid w:val="009B1875"/>
    <w:rsid w:val="009B2FC3"/>
    <w:rsid w:val="009B5B41"/>
    <w:rsid w:val="009B733B"/>
    <w:rsid w:val="009D4632"/>
    <w:rsid w:val="009E0041"/>
    <w:rsid w:val="009E06AE"/>
    <w:rsid w:val="00A063A4"/>
    <w:rsid w:val="00A1238D"/>
    <w:rsid w:val="00A223BB"/>
    <w:rsid w:val="00A24F66"/>
    <w:rsid w:val="00A30B34"/>
    <w:rsid w:val="00A32BF2"/>
    <w:rsid w:val="00A45CC9"/>
    <w:rsid w:val="00A4643A"/>
    <w:rsid w:val="00A5737E"/>
    <w:rsid w:val="00A60B0B"/>
    <w:rsid w:val="00A64261"/>
    <w:rsid w:val="00A65E54"/>
    <w:rsid w:val="00A7156B"/>
    <w:rsid w:val="00A80F73"/>
    <w:rsid w:val="00A81DEE"/>
    <w:rsid w:val="00A825FF"/>
    <w:rsid w:val="00A8558F"/>
    <w:rsid w:val="00AA196D"/>
    <w:rsid w:val="00AB414A"/>
    <w:rsid w:val="00AB4F3B"/>
    <w:rsid w:val="00AB5D5F"/>
    <w:rsid w:val="00AC3374"/>
    <w:rsid w:val="00AC4415"/>
    <w:rsid w:val="00AC5277"/>
    <w:rsid w:val="00AD4239"/>
    <w:rsid w:val="00AD65C2"/>
    <w:rsid w:val="00AF084C"/>
    <w:rsid w:val="00AF3C05"/>
    <w:rsid w:val="00B01692"/>
    <w:rsid w:val="00B05AA0"/>
    <w:rsid w:val="00B05FCC"/>
    <w:rsid w:val="00B260E2"/>
    <w:rsid w:val="00B355C7"/>
    <w:rsid w:val="00B424E3"/>
    <w:rsid w:val="00B4671F"/>
    <w:rsid w:val="00B46F46"/>
    <w:rsid w:val="00B47D92"/>
    <w:rsid w:val="00B67FE9"/>
    <w:rsid w:val="00B7732E"/>
    <w:rsid w:val="00B81B0B"/>
    <w:rsid w:val="00B844E1"/>
    <w:rsid w:val="00B910C2"/>
    <w:rsid w:val="00B971D8"/>
    <w:rsid w:val="00B9756B"/>
    <w:rsid w:val="00BA4B44"/>
    <w:rsid w:val="00BB55BE"/>
    <w:rsid w:val="00BC0B7F"/>
    <w:rsid w:val="00BD08DF"/>
    <w:rsid w:val="00BD1732"/>
    <w:rsid w:val="00BD256F"/>
    <w:rsid w:val="00BD3A14"/>
    <w:rsid w:val="00BE3D13"/>
    <w:rsid w:val="00C0216E"/>
    <w:rsid w:val="00C051CC"/>
    <w:rsid w:val="00C05B21"/>
    <w:rsid w:val="00C210FA"/>
    <w:rsid w:val="00C25964"/>
    <w:rsid w:val="00C25F75"/>
    <w:rsid w:val="00C27930"/>
    <w:rsid w:val="00C47EE5"/>
    <w:rsid w:val="00C7112C"/>
    <w:rsid w:val="00C817DD"/>
    <w:rsid w:val="00C836E3"/>
    <w:rsid w:val="00C85FB1"/>
    <w:rsid w:val="00C90049"/>
    <w:rsid w:val="00C97699"/>
    <w:rsid w:val="00CA7EE0"/>
    <w:rsid w:val="00CC000C"/>
    <w:rsid w:val="00CF1753"/>
    <w:rsid w:val="00CF440E"/>
    <w:rsid w:val="00D02050"/>
    <w:rsid w:val="00D10E40"/>
    <w:rsid w:val="00D17A33"/>
    <w:rsid w:val="00D17B38"/>
    <w:rsid w:val="00D47BD8"/>
    <w:rsid w:val="00D54A85"/>
    <w:rsid w:val="00D7467D"/>
    <w:rsid w:val="00DA05C2"/>
    <w:rsid w:val="00DB19B5"/>
    <w:rsid w:val="00DC446A"/>
    <w:rsid w:val="00DC6731"/>
    <w:rsid w:val="00DC70DD"/>
    <w:rsid w:val="00DD63FE"/>
    <w:rsid w:val="00DF7065"/>
    <w:rsid w:val="00E03AAC"/>
    <w:rsid w:val="00E116BC"/>
    <w:rsid w:val="00E1372E"/>
    <w:rsid w:val="00E27D12"/>
    <w:rsid w:val="00E3262A"/>
    <w:rsid w:val="00E3306E"/>
    <w:rsid w:val="00E55722"/>
    <w:rsid w:val="00E56EF1"/>
    <w:rsid w:val="00E6154B"/>
    <w:rsid w:val="00E61CCA"/>
    <w:rsid w:val="00E64443"/>
    <w:rsid w:val="00E82FD7"/>
    <w:rsid w:val="00E90AF3"/>
    <w:rsid w:val="00EC0859"/>
    <w:rsid w:val="00ED644C"/>
    <w:rsid w:val="00ED7F1A"/>
    <w:rsid w:val="00F030D9"/>
    <w:rsid w:val="00F04341"/>
    <w:rsid w:val="00F055CF"/>
    <w:rsid w:val="00F2156A"/>
    <w:rsid w:val="00F26086"/>
    <w:rsid w:val="00F268DC"/>
    <w:rsid w:val="00F51062"/>
    <w:rsid w:val="00F53158"/>
    <w:rsid w:val="00F54A4C"/>
    <w:rsid w:val="00F57225"/>
    <w:rsid w:val="00F936F5"/>
    <w:rsid w:val="00FA229E"/>
    <w:rsid w:val="00FA22F3"/>
    <w:rsid w:val="00FB374E"/>
    <w:rsid w:val="00FC361A"/>
    <w:rsid w:val="00FC5217"/>
    <w:rsid w:val="00FC69AE"/>
    <w:rsid w:val="00FD4FCF"/>
    <w:rsid w:val="00FD7A7F"/>
    <w:rsid w:val="00FE2015"/>
    <w:rsid w:val="00FE626F"/>
    <w:rsid w:val="00FF25A0"/>
    <w:rsid w:val="00FF2E5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6018823"/>
  <w15:chartTrackingRefBased/>
  <w15:docId w15:val="{36BF4553-166F-479B-9E0F-854CE90B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link w:val="Heading2Char"/>
    <w:qFormat/>
    <w:pPr>
      <w:keepNext/>
      <w:keepLines/>
      <w:jc w:val="left"/>
      <w:outlineLvl w:val="1"/>
    </w:pPr>
    <w:rPr>
      <w:b/>
      <w:smallCaps/>
    </w:rPr>
  </w:style>
  <w:style w:type="paragraph" w:styleId="Heading3">
    <w:name w:val="heading 3"/>
    <w:basedOn w:val="BodyText"/>
    <w:next w:val="BodyText"/>
    <w:link w:val="Heading3Char"/>
    <w:qFormat/>
    <w:pPr>
      <w:keepNext/>
      <w:keepLines/>
      <w:jc w:val="left"/>
      <w:outlineLvl w:val="2"/>
    </w:pPr>
    <w:rPr>
      <w:b/>
    </w:rPr>
  </w:style>
  <w:style w:type="paragraph" w:styleId="Heading4">
    <w:name w:val="heading 4"/>
    <w:basedOn w:val="Heading3"/>
    <w:next w:val="BodyText"/>
    <w:qFormat/>
    <w:pPr>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rps de texte,body text,bt,contents,ubric"/>
    <w:basedOn w:val="Normal"/>
    <w:link w:val="BodyTextChar"/>
    <w:pPr>
      <w:spacing w:after="240"/>
      <w:jc w:val="both"/>
    </w:pPr>
  </w:style>
  <w:style w:type="paragraph" w:styleId="Header">
    <w:name w:val="header"/>
    <w:basedOn w:val="BodyText"/>
    <w:pPr>
      <w:tabs>
        <w:tab w:val="right" w:pos="8280"/>
      </w:tabs>
      <w:spacing w:after="0"/>
      <w:jc w:val="right"/>
    </w:pPr>
    <w:rPr>
      <w:sz w:val="16"/>
    </w:rPr>
  </w:style>
  <w:style w:type="paragraph" w:styleId="Footer">
    <w:name w:val="footer"/>
    <w:basedOn w:val="BodyText"/>
    <w:link w:val="FooterChar"/>
    <w:pPr>
      <w:tabs>
        <w:tab w:val="right" w:pos="8280"/>
      </w:tabs>
      <w:spacing w:after="0"/>
    </w:pPr>
    <w:rPr>
      <w:sz w:val="16"/>
    </w:rPr>
  </w:style>
  <w:style w:type="character" w:styleId="PageNumber">
    <w:name w:val="page number"/>
    <w:rPr>
      <w:rFonts w:ascii="Times New Roman" w:hAnsi="Times New Roman"/>
      <w:sz w:val="16"/>
    </w:rPr>
  </w:style>
  <w:style w:type="paragraph" w:customStyle="1" w:styleId="a">
    <w:name w:val="(a)"/>
    <w:basedOn w:val="BodyText"/>
    <w:pPr>
      <w:ind w:left="720" w:hanging="720"/>
    </w:pPr>
  </w:style>
  <w:style w:type="paragraph" w:styleId="TOAHeading">
    <w:name w:val="toa heading"/>
    <w:basedOn w:val="Normal"/>
    <w:next w:val="Normal"/>
    <w:pPr>
      <w:spacing w:before="120"/>
    </w:pPr>
    <w:rPr>
      <w:rFonts w:ascii="Arial" w:hAnsi="Arial" w:cs="Arial"/>
      <w:b/>
      <w:bCs/>
    </w:rPr>
  </w:style>
  <w:style w:type="paragraph" w:customStyle="1" w:styleId="i">
    <w:name w:val="(i)"/>
    <w:basedOn w:val="BodyText"/>
    <w:pPr>
      <w:tabs>
        <w:tab w:val="right" w:pos="1296"/>
      </w:tabs>
      <w:ind w:left="1440" w:hanging="1440"/>
    </w:pPr>
  </w:style>
  <w:style w:type="paragraph" w:customStyle="1" w:styleId="A0">
    <w:name w:val="A"/>
    <w:basedOn w:val="BodyText"/>
    <w:pPr>
      <w:ind w:left="1872" w:hanging="432"/>
    </w:pPr>
  </w:style>
  <w:style w:type="paragraph" w:customStyle="1" w:styleId="Address">
    <w:name w:val="Address"/>
    <w:basedOn w:val="BodyText"/>
    <w:pPr>
      <w:spacing w:after="720" w:line="280" w:lineRule="exact"/>
    </w:pPr>
    <w:rPr>
      <w:noProof/>
    </w:rPr>
  </w:style>
  <w:style w:type="character" w:customStyle="1" w:styleId="FsHidden">
    <w:name w:val="FsHidden"/>
    <w:rPr>
      <w:vanish/>
      <w:color w:val="FFFF00"/>
    </w:rPr>
  </w:style>
  <w:style w:type="paragraph" w:customStyle="1" w:styleId="FsTable">
    <w:name w:val="FsTable"/>
    <w:basedOn w:val="BodyText"/>
    <w:pPr>
      <w:spacing w:before="120" w:after="120"/>
      <w:jc w:val="left"/>
    </w:pPr>
  </w:style>
  <w:style w:type="paragraph" w:customStyle="1" w:styleId="FsTableHeading">
    <w:name w:val="FsTableHeading"/>
    <w:basedOn w:val="BodyText"/>
    <w:next w:val="FsTable"/>
    <w:pPr>
      <w:keepNext/>
      <w:keepLines/>
      <w:spacing w:before="120" w:after="120"/>
      <w:jc w:val="left"/>
    </w:pPr>
    <w:rPr>
      <w:b/>
    </w:rPr>
  </w:style>
  <w:style w:type="paragraph" w:customStyle="1" w:styleId="FWParties">
    <w:name w:val="FWParties"/>
    <w:basedOn w:val="BodyText"/>
    <w:pPr>
      <w:numPr>
        <w:numId w:val="1"/>
      </w:numPr>
    </w:pPr>
  </w:style>
  <w:style w:type="paragraph" w:customStyle="1" w:styleId="FWRecital">
    <w:name w:val="FWRecital"/>
    <w:basedOn w:val="BodyText"/>
    <w:pPr>
      <w:numPr>
        <w:numId w:val="2"/>
      </w:numPr>
      <w:tabs>
        <w:tab w:val="clear" w:pos="360"/>
        <w:tab w:val="left" w:pos="720"/>
      </w:tabs>
    </w:pPr>
  </w:style>
  <w:style w:type="paragraph" w:styleId="Index1">
    <w:name w:val="index 1"/>
    <w:basedOn w:val="Normal"/>
    <w:next w:val="Normal"/>
    <w:pPr>
      <w:ind w:left="240" w:hanging="240"/>
    </w:pPr>
  </w:style>
  <w:style w:type="paragraph" w:styleId="IndexHeading">
    <w:name w:val="index heading"/>
    <w:basedOn w:val="Normal"/>
    <w:next w:val="Index1"/>
    <w:pPr>
      <w:spacing w:after="480"/>
      <w:jc w:val="center"/>
    </w:pPr>
    <w:rPr>
      <w:b/>
      <w:caps/>
    </w:rPr>
  </w:style>
  <w:style w:type="paragraph" w:customStyle="1" w:styleId="IndexHeading2">
    <w:name w:val="Index Heading 2"/>
    <w:basedOn w:val="IndexHeading"/>
    <w:pPr>
      <w:tabs>
        <w:tab w:val="right" w:pos="8280"/>
      </w:tabs>
      <w:jc w:val="left"/>
    </w:pPr>
  </w:style>
  <w:style w:type="paragraph" w:customStyle="1" w:styleId="MarginalNote">
    <w:name w:val="Marginal Note"/>
    <w:basedOn w:val="BodyText"/>
    <w:next w:val="BodyText"/>
    <w:pPr>
      <w:keepNext/>
      <w:keepLines/>
      <w:framePr w:w="1152" w:hSpace="144" w:wrap="around" w:vAnchor="text" w:hAnchor="page" w:y="1"/>
      <w:spacing w:before="40" w:line="180" w:lineRule="exact"/>
    </w:pPr>
    <w:rPr>
      <w:b/>
      <w:sz w:val="16"/>
    </w:rPr>
  </w:style>
  <w:style w:type="paragraph" w:styleId="Salutation">
    <w:name w:val="Salutation"/>
    <w:basedOn w:val="BodyText"/>
    <w:next w:val="Normal"/>
  </w:style>
  <w:style w:type="paragraph" w:customStyle="1" w:styleId="Sealing">
    <w:name w:val="Sealing"/>
    <w:basedOn w:val="BodyText"/>
    <w:pPr>
      <w:keepLines/>
      <w:tabs>
        <w:tab w:val="left" w:pos="1728"/>
        <w:tab w:val="left" w:pos="4320"/>
      </w:tabs>
      <w:spacing w:after="480"/>
    </w:pPr>
  </w:style>
  <w:style w:type="paragraph" w:styleId="TOC1">
    <w:name w:val="toc 1"/>
    <w:basedOn w:val="BodyText"/>
    <w:next w:val="BodyText"/>
    <w:pPr>
      <w:keepLines/>
      <w:tabs>
        <w:tab w:val="right" w:leader="dot" w:pos="8309"/>
      </w:tabs>
      <w:spacing w:before="120" w:after="0"/>
      <w:ind w:left="720" w:right="720" w:hanging="720"/>
      <w:jc w:val="left"/>
    </w:pPr>
    <w:rPr>
      <w:caps/>
    </w:rPr>
  </w:style>
  <w:style w:type="paragraph" w:styleId="TOC2">
    <w:name w:val="toc 2"/>
    <w:basedOn w:val="BodyText"/>
    <w:next w:val="BodyText"/>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pPr>
      <w:tabs>
        <w:tab w:val="right" w:leader="dot" w:pos="8307"/>
      </w:tabs>
      <w:spacing w:after="0"/>
      <w:ind w:left="720" w:right="720"/>
    </w:pPr>
  </w:style>
  <w:style w:type="paragraph" w:styleId="TOC4">
    <w:name w:val="toc 4"/>
    <w:basedOn w:val="BodyText"/>
    <w:next w:val="BodyText"/>
    <w:pPr>
      <w:tabs>
        <w:tab w:val="right" w:leader="dot" w:pos="8309"/>
      </w:tabs>
      <w:spacing w:after="0"/>
      <w:ind w:left="1440" w:right="720"/>
    </w:pPr>
  </w:style>
  <w:style w:type="paragraph" w:styleId="TOC5">
    <w:name w:val="toc 5"/>
    <w:basedOn w:val="BodyText"/>
    <w:pPr>
      <w:tabs>
        <w:tab w:val="right" w:leader="dot" w:pos="8309"/>
      </w:tabs>
      <w:spacing w:before="120" w:after="120"/>
      <w:ind w:left="720" w:right="720" w:hanging="720"/>
    </w:pPr>
    <w:rPr>
      <w:caps/>
    </w:rPr>
  </w:style>
  <w:style w:type="paragraph" w:styleId="TOC6">
    <w:name w:val="toc 6"/>
    <w:basedOn w:val="BodyText"/>
    <w:pPr>
      <w:tabs>
        <w:tab w:val="right" w:leader="dot" w:pos="8309"/>
      </w:tabs>
      <w:ind w:left="720" w:right="720"/>
    </w:pPr>
  </w:style>
  <w:style w:type="paragraph" w:styleId="TOC7">
    <w:name w:val="toc 7"/>
    <w:basedOn w:val="BodyText"/>
    <w:pPr>
      <w:tabs>
        <w:tab w:val="right" w:leader="dot" w:pos="8309"/>
      </w:tabs>
      <w:ind w:left="1080" w:right="720"/>
    </w:pPr>
    <w:rPr>
      <w:i/>
    </w:rPr>
  </w:style>
  <w:style w:type="paragraph" w:styleId="TOC8">
    <w:name w:val="toc 8"/>
    <w:basedOn w:val="BodyText"/>
    <w:pPr>
      <w:tabs>
        <w:tab w:val="right" w:leader="dot" w:pos="8309"/>
      </w:tabs>
      <w:ind w:left="1440" w:right="720"/>
    </w:pPr>
    <w:rPr>
      <w:i/>
    </w:rPr>
  </w:style>
  <w:style w:type="paragraph" w:styleId="TOC9">
    <w:name w:val="toc 9"/>
    <w:basedOn w:val="BodyText"/>
    <w:next w:val="Normal"/>
    <w:pPr>
      <w:tabs>
        <w:tab w:val="right" w:leader="dot" w:pos="8309"/>
      </w:tabs>
      <w:ind w:left="1440"/>
    </w:pPr>
    <w:rPr>
      <w:i/>
    </w:rPr>
  </w:style>
  <w:style w:type="paragraph" w:customStyle="1" w:styleId="ParaHeading">
    <w:name w:val="ParaHeading"/>
    <w:basedOn w:val="BodyText"/>
    <w:next w:val="BodyText"/>
    <w:pPr>
      <w:keepNext/>
      <w:keepLines/>
    </w:pPr>
    <w:rPr>
      <w:b/>
    </w:rPr>
  </w:style>
  <w:style w:type="character" w:styleId="FootnoteReference">
    <w:name w:val="footnote reference"/>
    <w:rPr>
      <w:vertAlign w:val="superscript"/>
    </w:rPr>
  </w:style>
  <w:style w:type="paragraph" w:styleId="FootnoteText">
    <w:name w:val="footnote text"/>
    <w:basedOn w:val="BodyText"/>
    <w:link w:val="FootnoteTextChar"/>
    <w:pPr>
      <w:spacing w:after="120"/>
      <w:ind w:left="357" w:hanging="357"/>
    </w:pPr>
    <w:rPr>
      <w:sz w:val="20"/>
      <w:szCs w:val="20"/>
    </w:rPr>
  </w:style>
  <w:style w:type="paragraph" w:customStyle="1" w:styleId="FootNoteSeparator">
    <w:name w:val="FootNote Separator"/>
    <w:basedOn w:val="Normal"/>
    <w:pPr>
      <w:pBdr>
        <w:top w:val="single" w:sz="4" w:space="1" w:color="auto"/>
      </w:pBdr>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customStyle="1" w:styleId="FWBCont1">
    <w:name w:val="FWB Cont 1"/>
    <w:basedOn w:val="Normal"/>
    <w:rsid w:val="009E06AE"/>
    <w:pPr>
      <w:spacing w:after="240"/>
      <w:jc w:val="both"/>
    </w:pPr>
    <w:rPr>
      <w:szCs w:val="20"/>
    </w:rPr>
  </w:style>
  <w:style w:type="paragraph" w:customStyle="1" w:styleId="HeaderCPN">
    <w:name w:val="HeaderCPN"/>
    <w:basedOn w:val="BodyText"/>
    <w:pPr>
      <w:spacing w:before="360" w:after="0"/>
      <w:jc w:val="right"/>
    </w:pPr>
  </w:style>
  <w:style w:type="paragraph" w:styleId="Date">
    <w:name w:val="Date"/>
    <w:basedOn w:val="Normal"/>
    <w:next w:val="Normal"/>
  </w:style>
  <w:style w:type="paragraph" w:customStyle="1" w:styleId="FWBCont2">
    <w:name w:val="FWB Cont 2"/>
    <w:basedOn w:val="FWBCont1"/>
    <w:rsid w:val="009E06AE"/>
  </w:style>
  <w:style w:type="paragraph" w:customStyle="1" w:styleId="HeaderFPN">
    <w:name w:val="HeaderFPN"/>
    <w:basedOn w:val="HeaderCPN"/>
    <w:pPr>
      <w:spacing w:before="0"/>
    </w:pPr>
  </w:style>
  <w:style w:type="paragraph" w:customStyle="1" w:styleId="HeaderFPCSLogo">
    <w:name w:val="HeaderFPCSLogo"/>
    <w:basedOn w:val="Header"/>
    <w:pPr>
      <w:tabs>
        <w:tab w:val="clear" w:pos="8280"/>
      </w:tabs>
      <w:jc w:val="center"/>
    </w:pPr>
  </w:style>
  <w:style w:type="paragraph" w:customStyle="1" w:styleId="HeaderCPCSLogo">
    <w:name w:val="HeaderCPCSLogo"/>
    <w:basedOn w:val="HeaderFPCSLogo"/>
    <w:pPr>
      <w:spacing w:before="360"/>
    </w:pPr>
  </w:style>
  <w:style w:type="paragraph" w:customStyle="1" w:styleId="FWBCont3">
    <w:name w:val="FWB Cont 3"/>
    <w:basedOn w:val="FWBCont2"/>
    <w:rsid w:val="009E06AE"/>
    <w:pPr>
      <w:ind w:left="720"/>
    </w:pPr>
  </w:style>
  <w:style w:type="paragraph" w:customStyle="1" w:styleId="FWBCont4">
    <w:name w:val="FWB Cont 4"/>
    <w:basedOn w:val="FWBCont3"/>
    <w:rsid w:val="009E06AE"/>
    <w:pPr>
      <w:ind w:left="1440"/>
    </w:pPr>
  </w:style>
  <w:style w:type="paragraph" w:customStyle="1" w:styleId="FWBCont5">
    <w:name w:val="FWB Cont 5"/>
    <w:basedOn w:val="FWBCont4"/>
    <w:rsid w:val="009E06AE"/>
    <w:pPr>
      <w:ind w:left="2160"/>
    </w:pPr>
  </w:style>
  <w:style w:type="paragraph" w:customStyle="1" w:styleId="FWBCont6">
    <w:name w:val="FWB Cont 6"/>
    <w:basedOn w:val="FWBCont5"/>
    <w:rsid w:val="009E06AE"/>
    <w:pPr>
      <w:ind w:left="2880"/>
    </w:pPr>
  </w:style>
  <w:style w:type="paragraph" w:customStyle="1" w:styleId="FWBCont7">
    <w:name w:val="FWB Cont 7"/>
    <w:basedOn w:val="FWBCont6"/>
    <w:rsid w:val="009E06AE"/>
    <w:pPr>
      <w:ind w:left="3600"/>
    </w:pPr>
  </w:style>
  <w:style w:type="paragraph" w:customStyle="1" w:styleId="FWBCont8">
    <w:name w:val="FWB Cont 8"/>
    <w:basedOn w:val="FWBCont7"/>
    <w:rsid w:val="009E06AE"/>
    <w:pPr>
      <w:ind w:left="4321"/>
    </w:pPr>
  </w:style>
  <w:style w:type="paragraph" w:customStyle="1" w:styleId="FWBL1">
    <w:name w:val="FWB_L1"/>
    <w:basedOn w:val="Normal"/>
    <w:next w:val="FWBL2"/>
    <w:rsid w:val="009E06AE"/>
    <w:pPr>
      <w:keepNext/>
      <w:keepLines/>
      <w:numPr>
        <w:numId w:val="16"/>
      </w:numPr>
      <w:spacing w:after="240"/>
      <w:outlineLvl w:val="0"/>
    </w:pPr>
    <w:rPr>
      <w:b/>
      <w:smallCaps/>
      <w:szCs w:val="20"/>
    </w:rPr>
  </w:style>
  <w:style w:type="paragraph" w:customStyle="1" w:styleId="FWBL2">
    <w:name w:val="FWB_L2"/>
    <w:basedOn w:val="FWBL1"/>
    <w:rsid w:val="009E06AE"/>
    <w:pPr>
      <w:keepNext w:val="0"/>
      <w:keepLines w:val="0"/>
      <w:numPr>
        <w:ilvl w:val="1"/>
      </w:numPr>
      <w:jc w:val="both"/>
      <w:outlineLvl w:val="9"/>
    </w:pPr>
    <w:rPr>
      <w:b w:val="0"/>
      <w:smallCaps w:val="0"/>
    </w:rPr>
  </w:style>
  <w:style w:type="paragraph" w:customStyle="1" w:styleId="FWBL3">
    <w:name w:val="FWB_L3"/>
    <w:basedOn w:val="FWBL2"/>
    <w:rsid w:val="009E06AE"/>
    <w:pPr>
      <w:numPr>
        <w:ilvl w:val="2"/>
      </w:numPr>
    </w:pPr>
  </w:style>
  <w:style w:type="paragraph" w:customStyle="1" w:styleId="FWBL4">
    <w:name w:val="FWB_L4"/>
    <w:basedOn w:val="FWBL3"/>
    <w:rsid w:val="009E06AE"/>
    <w:pPr>
      <w:numPr>
        <w:ilvl w:val="3"/>
      </w:numPr>
    </w:pPr>
  </w:style>
  <w:style w:type="paragraph" w:customStyle="1" w:styleId="FWBL5">
    <w:name w:val="FWB_L5"/>
    <w:basedOn w:val="FWBL4"/>
    <w:rsid w:val="009E06AE"/>
    <w:pPr>
      <w:numPr>
        <w:ilvl w:val="4"/>
      </w:numPr>
    </w:pPr>
  </w:style>
  <w:style w:type="paragraph" w:customStyle="1" w:styleId="FWBL6">
    <w:name w:val="FWB_L6"/>
    <w:basedOn w:val="FWBL5"/>
    <w:rsid w:val="009E06AE"/>
    <w:pPr>
      <w:numPr>
        <w:ilvl w:val="5"/>
      </w:numPr>
    </w:pPr>
  </w:style>
  <w:style w:type="paragraph" w:customStyle="1" w:styleId="FWBL7">
    <w:name w:val="FWB_L7"/>
    <w:basedOn w:val="FWBL6"/>
    <w:rsid w:val="009E06AE"/>
    <w:pPr>
      <w:numPr>
        <w:ilvl w:val="6"/>
      </w:numPr>
    </w:pPr>
  </w:style>
  <w:style w:type="paragraph" w:customStyle="1" w:styleId="FWBL8">
    <w:name w:val="FWB_L8"/>
    <w:basedOn w:val="FWBL7"/>
    <w:rsid w:val="009E06AE"/>
    <w:pPr>
      <w:numPr>
        <w:ilvl w:val="7"/>
      </w:numPr>
    </w:pPr>
  </w:style>
  <w:style w:type="paragraph" w:customStyle="1" w:styleId="Default">
    <w:name w:val="Default"/>
    <w:rsid w:val="009E06AE"/>
    <w:pPr>
      <w:autoSpaceDE w:val="0"/>
      <w:autoSpaceDN w:val="0"/>
      <w:adjustRightInd w:val="0"/>
    </w:pPr>
    <w:rPr>
      <w:rFonts w:eastAsia="PMingLiU"/>
      <w:color w:val="000000"/>
      <w:sz w:val="24"/>
      <w:szCs w:val="24"/>
      <w:lang w:val="it-IT" w:bidi="mr-IN"/>
    </w:rPr>
  </w:style>
  <w:style w:type="table" w:styleId="TableGrid">
    <w:name w:val="Table Grid"/>
    <w:basedOn w:val="TableNormal"/>
    <w:rsid w:val="0012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4FFD"/>
    <w:rPr>
      <w:rFonts w:ascii="Tahoma" w:hAnsi="Tahoma"/>
      <w:sz w:val="16"/>
      <w:szCs w:val="16"/>
    </w:rPr>
  </w:style>
  <w:style w:type="character" w:styleId="Hyperlink">
    <w:name w:val="Hyperlink"/>
    <w:rsid w:val="004650DD"/>
    <w:rPr>
      <w:color w:val="0000FF"/>
      <w:u w:val="single"/>
    </w:rPr>
  </w:style>
  <w:style w:type="character" w:customStyle="1" w:styleId="FootnoteTextChar">
    <w:name w:val="Footnote Text Char"/>
    <w:link w:val="FootnoteText"/>
    <w:locked/>
    <w:rsid w:val="009A7FEA"/>
    <w:rPr>
      <w:lang w:val="en-GB" w:eastAsia="en-US" w:bidi="ar-SA"/>
    </w:rPr>
  </w:style>
  <w:style w:type="character" w:styleId="UnresolvedMention">
    <w:name w:val="Unresolved Mention"/>
    <w:uiPriority w:val="99"/>
    <w:semiHidden/>
    <w:unhideWhenUsed/>
    <w:rsid w:val="00A223BB"/>
    <w:rPr>
      <w:color w:val="605E5C"/>
      <w:shd w:val="clear" w:color="auto" w:fill="E1DFDD"/>
    </w:rPr>
  </w:style>
  <w:style w:type="character" w:styleId="CommentReference">
    <w:name w:val="annotation reference"/>
    <w:rsid w:val="00471316"/>
    <w:rPr>
      <w:sz w:val="16"/>
      <w:szCs w:val="16"/>
    </w:rPr>
  </w:style>
  <w:style w:type="paragraph" w:styleId="CommentText">
    <w:name w:val="annotation text"/>
    <w:basedOn w:val="Normal"/>
    <w:link w:val="CommentTextChar"/>
    <w:rsid w:val="00471316"/>
    <w:rPr>
      <w:sz w:val="20"/>
      <w:szCs w:val="20"/>
    </w:rPr>
  </w:style>
  <w:style w:type="character" w:customStyle="1" w:styleId="CommentTextChar">
    <w:name w:val="Comment Text Char"/>
    <w:link w:val="CommentText"/>
    <w:rsid w:val="00471316"/>
    <w:rPr>
      <w:lang w:eastAsia="en-US"/>
    </w:rPr>
  </w:style>
  <w:style w:type="paragraph" w:styleId="CommentSubject">
    <w:name w:val="annotation subject"/>
    <w:basedOn w:val="CommentText"/>
    <w:next w:val="CommentText"/>
    <w:link w:val="CommentSubjectChar"/>
    <w:rsid w:val="00471316"/>
    <w:rPr>
      <w:b/>
      <w:bCs/>
    </w:rPr>
  </w:style>
  <w:style w:type="character" w:customStyle="1" w:styleId="CommentSubjectChar">
    <w:name w:val="Comment Subject Char"/>
    <w:link w:val="CommentSubject"/>
    <w:rsid w:val="00471316"/>
    <w:rPr>
      <w:b/>
      <w:bCs/>
      <w:lang w:eastAsia="en-US"/>
    </w:rPr>
  </w:style>
  <w:style w:type="character" w:customStyle="1" w:styleId="DeltaViewInsertion">
    <w:name w:val="DeltaView Insertion"/>
    <w:rsid w:val="007763A5"/>
    <w:rPr>
      <w:color w:val="0000FF"/>
      <w:spacing w:val="0"/>
      <w:u w:val="double"/>
    </w:rPr>
  </w:style>
  <w:style w:type="character" w:customStyle="1" w:styleId="BodyTextChar">
    <w:name w:val="Body Text Char"/>
    <w:aliases w:val="Corps de texte Char,body text Char,bt Char,contents Char,ubric Char"/>
    <w:link w:val="BodyText"/>
    <w:rsid w:val="00DB19B5"/>
    <w:rPr>
      <w:sz w:val="24"/>
      <w:szCs w:val="24"/>
      <w:lang w:eastAsia="en-US"/>
    </w:rPr>
  </w:style>
  <w:style w:type="character" w:customStyle="1" w:styleId="Heading2Char">
    <w:name w:val="Heading 2 Char"/>
    <w:link w:val="Heading2"/>
    <w:rsid w:val="00DB19B5"/>
    <w:rPr>
      <w:b/>
      <w:smallCaps/>
      <w:sz w:val="24"/>
      <w:szCs w:val="24"/>
      <w:lang w:eastAsia="en-US"/>
    </w:rPr>
  </w:style>
  <w:style w:type="character" w:customStyle="1" w:styleId="Heading3Char">
    <w:name w:val="Heading 3 Char"/>
    <w:link w:val="Heading3"/>
    <w:rsid w:val="00DB19B5"/>
    <w:rPr>
      <w:b/>
      <w:sz w:val="24"/>
      <w:szCs w:val="24"/>
      <w:lang w:eastAsia="en-US"/>
    </w:rPr>
  </w:style>
  <w:style w:type="character" w:customStyle="1" w:styleId="FooterChar">
    <w:name w:val="Footer Char"/>
    <w:link w:val="Footer"/>
    <w:rsid w:val="00952FDB"/>
    <w:rPr>
      <w:sz w:val="16"/>
      <w:szCs w:val="24"/>
      <w:lang w:eastAsia="en-US"/>
    </w:rPr>
  </w:style>
  <w:style w:type="paragraph" w:customStyle="1" w:styleId="MacPacTrailer">
    <w:name w:val="MacPac Trailer"/>
    <w:rsid w:val="00952FDB"/>
    <w:pPr>
      <w:widowControl w:val="0"/>
      <w:spacing w:line="170" w:lineRule="exact"/>
    </w:pPr>
    <w:rPr>
      <w:sz w:val="14"/>
      <w:szCs w:val="22"/>
    </w:rPr>
  </w:style>
  <w:style w:type="character" w:styleId="PlaceholderText">
    <w:name w:val="Placeholder Text"/>
    <w:uiPriority w:val="99"/>
    <w:semiHidden/>
    <w:rsid w:val="00952F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oullin\Documents\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75685020D5C241BBF0FE9266D16C9F" ma:contentTypeVersion="8" ma:contentTypeDescription="Create a new document." ma:contentTypeScope="" ma:versionID="2d2ecfbe09e3c88c3b7aecbfb536d09a">
  <xsd:schema xmlns:xsd="http://www.w3.org/2001/XMLSchema" xmlns:xs="http://www.w3.org/2001/XMLSchema" xmlns:p="http://schemas.microsoft.com/office/2006/metadata/properties" xmlns:ns2="672229bf-77ac-4c6b-b33e-ce0f0609d463" xmlns:ns3="964cb2ec-de84-4d6c-9e6f-47b217b585eb" targetNamespace="http://schemas.microsoft.com/office/2006/metadata/properties" ma:root="true" ma:fieldsID="9716ed01c6410e7552dac0e37fcb512a" ns2:_="" ns3:_="">
    <xsd:import namespace="672229bf-77ac-4c6b-b33e-ce0f0609d463"/>
    <xsd:import namespace="964cb2ec-de84-4d6c-9e6f-47b217b58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29bf-77ac-4c6b-b33e-ce0f0609d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cb2ec-de84-4d6c-9e6f-47b217b58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18F5-C19F-4687-8B9F-B762FE4CEE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4D5B44-EF07-463D-A3C9-4085CD004D19}">
  <ds:schemaRefs>
    <ds:schemaRef ds:uri="http://schemas.microsoft.com/sharepoint/v3/contenttype/forms"/>
  </ds:schemaRefs>
</ds:datastoreItem>
</file>

<file path=customXml/itemProps3.xml><?xml version="1.0" encoding="utf-8"?>
<ds:datastoreItem xmlns:ds="http://schemas.openxmlformats.org/officeDocument/2006/customXml" ds:itemID="{FBBEB7EE-60A8-4F1F-8DA7-6F579EF1F9BF}"/>
</file>

<file path=customXml/itemProps4.xml><?xml version="1.0" encoding="utf-8"?>
<ds:datastoreItem xmlns:ds="http://schemas.openxmlformats.org/officeDocument/2006/customXml" ds:itemID="{A4A00017-ECE1-48EC-B3C1-9E4F281F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Base_Document</Template>
  <TotalTime>0</TotalTime>
  <Pages>4</Pages>
  <Words>779</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Base Document</vt:lpstr>
    </vt:vector>
  </TitlesOfParts>
  <Company>Freshfields Bruckhaus Deringer</Company>
  <LinksUpToDate>false</LinksUpToDate>
  <CharactersWithSpaces>4907</CharactersWithSpaces>
  <SharedDoc>false</SharedDoc>
  <HLinks>
    <vt:vector size="12" baseType="variant">
      <vt:variant>
        <vt:i4>8126518</vt:i4>
      </vt:variant>
      <vt:variant>
        <vt:i4>108</vt:i4>
      </vt:variant>
      <vt:variant>
        <vt:i4>0</vt:i4>
      </vt:variant>
      <vt:variant>
        <vt:i4>5</vt:i4>
      </vt:variant>
      <vt:variant>
        <vt:lpwstr>http://www.afme.eu/</vt:lpwstr>
      </vt:variant>
      <vt:variant>
        <vt:lpwstr/>
      </vt:variant>
      <vt:variant>
        <vt:i4>3014663</vt:i4>
      </vt:variant>
      <vt:variant>
        <vt:i4>6</vt:i4>
      </vt:variant>
      <vt:variant>
        <vt:i4>0</vt:i4>
      </vt:variant>
      <vt:variant>
        <vt:i4>5</vt:i4>
      </vt:variant>
      <vt:variant>
        <vt:lpwstr>mailto:fttprotocol@afme.eu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Document</dc:title>
  <dc:subject/>
  <dc:creator>VSALVADORI</dc:creator>
  <cp:keywords/>
  <cp:lastModifiedBy>Zuzana Lucka</cp:lastModifiedBy>
  <cp:revision>4</cp:revision>
  <cp:lastPrinted>2013-08-14T08:00:00Z</cp:lastPrinted>
  <dcterms:created xsi:type="dcterms:W3CDTF">2023-06-02T09:07:00Z</dcterms:created>
  <dcterms:modified xsi:type="dcterms:W3CDTF">2023-06-05T12:17:00Z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2.0.7</vt:lpwstr>
  </property>
  <property fmtid="{D5CDD505-2E9C-101B-9397-08002B2CF9AE}" pid="3" name="operId">
    <vt:lpwstr>VSALVADORI</vt:lpwstr>
  </property>
  <property fmtid="{D5CDD505-2E9C-101B-9397-08002B2CF9AE}" pid="4" name="operName">
    <vt:lpwstr>Salvadori di Wiesenhoff, Vittorio</vt:lpwstr>
  </property>
  <property fmtid="{D5CDD505-2E9C-101B-9397-08002B2CF9AE}" pid="5" name="operLocation">
    <vt:lpwstr>Milan</vt:lpwstr>
  </property>
  <property fmtid="{D5CDD505-2E9C-101B-9397-08002B2CF9AE}" pid="6" name="operExtension">
    <vt:lpwstr>454</vt:lpwstr>
  </property>
  <property fmtid="{D5CDD505-2E9C-101B-9397-08002B2CF9AE}" pid="7" name="operPhone">
    <vt:lpwstr>39 02 62530 454</vt:lpwstr>
  </property>
  <property fmtid="{D5CDD505-2E9C-101B-9397-08002B2CF9AE}" pid="8" name="operEmail">
    <vt:lpwstr>vittorio.salvadori@freshfields.com</vt:lpwstr>
  </property>
  <property fmtid="{D5CDD505-2E9C-101B-9397-08002B2CF9AE}" pid="9" name="operFax">
    <vt:lpwstr>39 02 62530 800</vt:lpwstr>
  </property>
  <property fmtid="{D5CDD505-2E9C-101B-9397-08002B2CF9AE}" pid="10" name="operCorresp">
    <vt:lpwstr>Vittorio Salvadori</vt:lpwstr>
  </property>
  <property fmtid="{D5CDD505-2E9C-101B-9397-08002B2CF9AE}" pid="11" name="operInitials">
    <vt:lpwstr>VS</vt:lpwstr>
  </property>
  <property fmtid="{D5CDD505-2E9C-101B-9397-08002B2CF9AE}" pid="12" name="operClass">
    <vt:lpwstr/>
  </property>
  <property fmtid="{D5CDD505-2E9C-101B-9397-08002B2CF9AE}" pid="13" name="authId">
    <vt:lpwstr>VSALVADORI</vt:lpwstr>
  </property>
  <property fmtid="{D5CDD505-2E9C-101B-9397-08002B2CF9AE}" pid="14" name="authName">
    <vt:lpwstr>Salvadori di Wiesenhoff, Vittorio</vt:lpwstr>
  </property>
  <property fmtid="{D5CDD505-2E9C-101B-9397-08002B2CF9AE}" pid="15" name="authLocation">
    <vt:lpwstr>Milan</vt:lpwstr>
  </property>
  <property fmtid="{D5CDD505-2E9C-101B-9397-08002B2CF9AE}" pid="16" name="authExtension">
    <vt:lpwstr>454</vt:lpwstr>
  </property>
  <property fmtid="{D5CDD505-2E9C-101B-9397-08002B2CF9AE}" pid="17" name="authPhone">
    <vt:lpwstr>39 02 62530 454</vt:lpwstr>
  </property>
  <property fmtid="{D5CDD505-2E9C-101B-9397-08002B2CF9AE}" pid="18" name="authEmail">
    <vt:lpwstr>vittorio.salvadori@freshfields.com</vt:lpwstr>
  </property>
  <property fmtid="{D5CDD505-2E9C-101B-9397-08002B2CF9AE}" pid="19" name="authFax">
    <vt:lpwstr>39 02 62530 800</vt:lpwstr>
  </property>
  <property fmtid="{D5CDD505-2E9C-101B-9397-08002B2CF9AE}" pid="20" name="authCorresp">
    <vt:lpwstr>Vittorio Salvadori</vt:lpwstr>
  </property>
  <property fmtid="{D5CDD505-2E9C-101B-9397-08002B2CF9AE}" pid="21" name="authInitials">
    <vt:lpwstr>VS</vt:lpwstr>
  </property>
  <property fmtid="{D5CDD505-2E9C-101B-9397-08002B2CF9AE}" pid="22" name="authClass">
    <vt:lpwstr/>
  </property>
  <property fmtid="{D5CDD505-2E9C-101B-9397-08002B2CF9AE}" pid="23" name="docType">
    <vt:lpwstr>Documento in Inglese</vt:lpwstr>
  </property>
  <property fmtid="{D5CDD505-2E9C-101B-9397-08002B2CF9AE}" pid="24" name="docLangId">
    <vt:lpwstr>2057</vt:lpwstr>
  </property>
  <property fmtid="{D5CDD505-2E9C-101B-9397-08002B2CF9AE}" pid="25" name="docGroup">
    <vt:lpwstr>document</vt:lpwstr>
  </property>
  <property fmtid="{D5CDD505-2E9C-101B-9397-08002B2CF9AE}" pid="26" name="docTemplate">
    <vt:lpwstr>document_english_portrait_a4.xml</vt:lpwstr>
  </property>
  <property fmtid="{D5CDD505-2E9C-101B-9397-08002B2CF9AE}" pid="27" name="docParams">
    <vt:lpwstr/>
  </property>
  <property fmtid="{D5CDD505-2E9C-101B-9397-08002B2CF9AE}" pid="28" name="docClass">
    <vt:lpwstr>DOCUMENT</vt:lpwstr>
  </property>
  <property fmtid="{D5CDD505-2E9C-101B-9397-08002B2CF9AE}" pid="29" name="docSubClass">
    <vt:lpwstr/>
  </property>
  <property fmtid="{D5CDD505-2E9C-101B-9397-08002B2CF9AE}" pid="30" name="docLanguage">
    <vt:lpwstr>EN(UK)</vt:lpwstr>
  </property>
  <property fmtid="{D5CDD505-2E9C-101B-9397-08002B2CF9AE}" pid="31" name="docClient">
    <vt:lpwstr>047705</vt:lpwstr>
  </property>
  <property fmtid="{D5CDD505-2E9C-101B-9397-08002B2CF9AE}" pid="32" name="docMatter">
    <vt:lpwstr>0024</vt:lpwstr>
  </property>
  <property fmtid="{D5CDD505-2E9C-101B-9397-08002B2CF9AE}" pid="33" name="docCliMat">
    <vt:lpwstr>047705-0045</vt:lpwstr>
  </property>
  <property fmtid="{D5CDD505-2E9C-101B-9397-08002B2CF9AE}" pid="34" name="docGlobPracGroup">
    <vt:lpwstr/>
  </property>
  <property fmtid="{D5CDD505-2E9C-101B-9397-08002B2CF9AE}" pid="35" name="docGlobSectGroup">
    <vt:lpwstr/>
  </property>
  <property fmtid="{D5CDD505-2E9C-101B-9397-08002B2CF9AE}" pid="36" name="docOrganisation">
    <vt:lpwstr/>
  </property>
  <property fmtid="{D5CDD505-2E9C-101B-9397-08002B2CF9AE}" pid="37" name="docId">
    <vt:lpwstr>Legal-63094210</vt:lpwstr>
  </property>
  <property fmtid="{D5CDD505-2E9C-101B-9397-08002B2CF9AE}" pid="38" name="docVersion">
    <vt:lpwstr>11</vt:lpwstr>
  </property>
  <property fmtid="{D5CDD505-2E9C-101B-9397-08002B2CF9AE}" pid="39" name="docIdVer">
    <vt:lpwstr>ITA757703/29</vt:lpwstr>
  </property>
  <property fmtid="{D5CDD505-2E9C-101B-9397-08002B2CF9AE}" pid="40" name="docDesc">
    <vt:lpwstr>ITALIAN FINANCIAL TRANSACTIONS TAX - DERIVATIVES PROTOCOL</vt:lpwstr>
  </property>
  <property fmtid="{D5CDD505-2E9C-101B-9397-08002B2CF9AE}" pid="41" name="docIncludeVersion">
    <vt:lpwstr>true</vt:lpwstr>
  </property>
  <property fmtid="{D5CDD505-2E9C-101B-9397-08002B2CF9AE}" pid="42" name="docIncludeCliMat">
    <vt:lpwstr>true</vt:lpwstr>
  </property>
  <property fmtid="{D5CDD505-2E9C-101B-9397-08002B2CF9AE}" pid="43" name="ContentTypeId">
    <vt:lpwstr>0x0101001F75685020D5C241BBF0FE9266D16C9F</vt:lpwstr>
  </property>
</Properties>
</file>